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C" w:rsidRPr="00B17BDB" w:rsidRDefault="0059222C" w:rsidP="0059222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5F7E0E" w:rsidRDefault="0059222C" w:rsidP="005F7E0E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B17BDB">
        <w:rPr>
          <w:rFonts w:ascii="Cambria" w:hAnsi="Cambria"/>
          <w:b/>
          <w:sz w:val="26"/>
          <w:szCs w:val="26"/>
        </w:rPr>
        <w:t>Regulamin uczestnictwa</w:t>
      </w:r>
      <w:r w:rsidR="005F7E0E">
        <w:rPr>
          <w:rFonts w:ascii="Cambria" w:hAnsi="Cambria"/>
          <w:b/>
          <w:sz w:val="26"/>
          <w:szCs w:val="26"/>
        </w:rPr>
        <w:t xml:space="preserve"> </w:t>
      </w:r>
      <w:r w:rsidRPr="00B17BDB">
        <w:rPr>
          <w:rFonts w:ascii="Cambria" w:hAnsi="Cambria"/>
          <w:b/>
          <w:sz w:val="26"/>
          <w:szCs w:val="26"/>
        </w:rPr>
        <w:t>w projekcie</w:t>
      </w:r>
      <w:r w:rsidR="00BE2CF0" w:rsidRPr="00B17BDB">
        <w:rPr>
          <w:rFonts w:ascii="Cambria" w:hAnsi="Cambria"/>
          <w:b/>
          <w:sz w:val="26"/>
          <w:szCs w:val="26"/>
        </w:rPr>
        <w:t xml:space="preserve"> </w:t>
      </w:r>
    </w:p>
    <w:p w:rsidR="0059222C" w:rsidRPr="00B17BDB" w:rsidRDefault="000306DE" w:rsidP="005F7E0E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B17BDB">
        <w:rPr>
          <w:rFonts w:ascii="Cambria" w:hAnsi="Cambria"/>
          <w:b/>
          <w:sz w:val="26"/>
          <w:szCs w:val="26"/>
        </w:rPr>
        <w:t>„</w:t>
      </w:r>
      <w:r w:rsidR="00712345">
        <w:rPr>
          <w:rFonts w:ascii="Cambria" w:hAnsi="Cambria"/>
          <w:b/>
          <w:sz w:val="26"/>
          <w:szCs w:val="26"/>
        </w:rPr>
        <w:t xml:space="preserve"> Kompleksowe usługi opiekuńcze dla osób starszych w Elblagu</w:t>
      </w:r>
      <w:r w:rsidRPr="00B17BDB">
        <w:rPr>
          <w:rFonts w:ascii="Cambria" w:hAnsi="Cambria"/>
          <w:b/>
          <w:sz w:val="26"/>
          <w:szCs w:val="26"/>
        </w:rPr>
        <w:t>”</w:t>
      </w:r>
    </w:p>
    <w:p w:rsidR="0059222C" w:rsidRPr="00B17BDB" w:rsidRDefault="0059222C" w:rsidP="0059222C">
      <w:pPr>
        <w:spacing w:line="360" w:lineRule="auto"/>
        <w:rPr>
          <w:rFonts w:ascii="Cambria" w:hAnsi="Cambria"/>
          <w:sz w:val="22"/>
          <w:szCs w:val="22"/>
        </w:rPr>
      </w:pPr>
    </w:p>
    <w:p w:rsidR="0059222C" w:rsidRPr="00B17BDB" w:rsidRDefault="0059222C" w:rsidP="006939FC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>Regulamin określa warunki uczestnictwa w projekcie „</w:t>
      </w:r>
      <w:r w:rsidR="00712345" w:rsidRPr="00CE4975">
        <w:rPr>
          <w:rFonts w:ascii="Cambria" w:hAnsi="Cambria"/>
          <w:b/>
          <w:sz w:val="22"/>
          <w:szCs w:val="22"/>
        </w:rPr>
        <w:t>Kompleksowe usługi opiekuńcze dla osób starszych w Elblagu</w:t>
      </w:r>
      <w:r w:rsidRPr="00B17BDB">
        <w:rPr>
          <w:rFonts w:ascii="Cambria" w:hAnsi="Cambria"/>
          <w:sz w:val="22"/>
          <w:szCs w:val="22"/>
        </w:rPr>
        <w:t xml:space="preserve">” </w:t>
      </w:r>
      <w:r w:rsidR="000306DE" w:rsidRPr="00B17BDB">
        <w:rPr>
          <w:rFonts w:ascii="Cambria" w:hAnsi="Cambria"/>
          <w:sz w:val="22"/>
          <w:szCs w:val="22"/>
        </w:rPr>
        <w:t>RPWM</w:t>
      </w:r>
      <w:r w:rsidR="006939FC">
        <w:rPr>
          <w:rFonts w:ascii="Cambria" w:hAnsi="Cambria"/>
          <w:sz w:val="22"/>
          <w:szCs w:val="22"/>
        </w:rPr>
        <w:t>.</w:t>
      </w:r>
      <w:r w:rsidR="006939FC" w:rsidRPr="006939FC">
        <w:rPr>
          <w:rFonts w:ascii="Cambria" w:hAnsi="Cambria"/>
          <w:sz w:val="22"/>
          <w:szCs w:val="22"/>
        </w:rPr>
        <w:t>11.02.03-28-0093/18</w:t>
      </w:r>
      <w:r w:rsidR="006939FC">
        <w:rPr>
          <w:sz w:val="22"/>
          <w:szCs w:val="22"/>
        </w:rPr>
        <w:t xml:space="preserve"> </w:t>
      </w:r>
      <w:r w:rsidRPr="006939FC">
        <w:rPr>
          <w:rFonts w:ascii="Cambria" w:hAnsi="Cambria"/>
          <w:sz w:val="22"/>
          <w:szCs w:val="22"/>
        </w:rPr>
        <w:t xml:space="preserve">dofinansowanego </w:t>
      </w:r>
      <w:r w:rsidRPr="00B17BDB">
        <w:rPr>
          <w:rFonts w:ascii="Cambria" w:hAnsi="Cambria"/>
          <w:sz w:val="22"/>
          <w:szCs w:val="22"/>
        </w:rPr>
        <w:t xml:space="preserve">ze środków Europejskiego Funduszu Społecznego  w ramach Regionalnego Programu Operacyjnego Warmia Mazury na lata 2014-2020. Oś Priorytetowa RPWM.11.00.00 Włączenie społeczne, </w:t>
      </w:r>
      <w:r w:rsidR="000306DE" w:rsidRPr="00B17BDB">
        <w:rPr>
          <w:rFonts w:ascii="Cambria" w:hAnsi="Cambria"/>
          <w:sz w:val="22"/>
          <w:szCs w:val="22"/>
        </w:rPr>
        <w:t xml:space="preserve">Działanie </w:t>
      </w:r>
      <w:r w:rsidR="0036269E" w:rsidRPr="00B17BDB">
        <w:rPr>
          <w:rFonts w:ascii="Cambria" w:hAnsi="Cambria"/>
          <w:sz w:val="22"/>
          <w:szCs w:val="22"/>
        </w:rPr>
        <w:t xml:space="preserve">RPWM.11.02.00 "Ułatwienie dostępu do przystępnych cenowo, trwałych oraz wysokiej jakości usług, </w:t>
      </w:r>
      <w:r w:rsidR="006939FC">
        <w:rPr>
          <w:rFonts w:ascii="Cambria" w:hAnsi="Cambria"/>
          <w:sz w:val="22"/>
          <w:szCs w:val="22"/>
        </w:rPr>
        <w:br/>
      </w:r>
      <w:r w:rsidR="0036269E" w:rsidRPr="00B17BDB">
        <w:rPr>
          <w:rFonts w:ascii="Cambria" w:hAnsi="Cambria"/>
          <w:sz w:val="22"/>
          <w:szCs w:val="22"/>
        </w:rPr>
        <w:t>w tym opieki zdrowotnej i usług socjalnych świadczonych w interesie ogólnym",</w:t>
      </w:r>
      <w:r w:rsidR="000306DE"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 </w:t>
      </w:r>
      <w:r w:rsidR="000306DE" w:rsidRPr="00B17BDB">
        <w:rPr>
          <w:rFonts w:ascii="Cambria" w:hAnsi="Cambria"/>
          <w:sz w:val="22"/>
          <w:szCs w:val="22"/>
        </w:rPr>
        <w:t>Poddziałanie</w:t>
      </w:r>
      <w:r w:rsidR="0036269E"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RPWM.11.02.03 </w:t>
      </w:r>
      <w:r w:rsidR="000306DE" w:rsidRPr="00B17BDB">
        <w:rPr>
          <w:rFonts w:ascii="Cambria" w:hAnsi="Cambria"/>
          <w:sz w:val="22"/>
          <w:szCs w:val="22"/>
        </w:rPr>
        <w:t xml:space="preserve">Ułatwienie dostępu do usług społecznych, </w:t>
      </w:r>
      <w:r w:rsidR="000306DE" w:rsidRPr="00B17BDB">
        <w:rPr>
          <w:rFonts w:ascii="Cambria" w:hAnsi="Cambria"/>
          <w:sz w:val="22"/>
          <w:szCs w:val="22"/>
        </w:rPr>
        <w:br/>
        <w:t>w tym integracja ze środowiskiem lokalnym – projekty konkursowe.</w:t>
      </w:r>
    </w:p>
    <w:p w:rsidR="0059222C" w:rsidRPr="00B17BDB" w:rsidRDefault="0059222C" w:rsidP="0059222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§1</w:t>
      </w:r>
    </w:p>
    <w:p w:rsidR="0059222C" w:rsidRPr="00B17BDB" w:rsidRDefault="0059222C" w:rsidP="0059222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Projekt jest realizowany na podstawie umowy zawartej pomiędzy </w:t>
      </w:r>
      <w:r w:rsidR="006939FC">
        <w:rPr>
          <w:rFonts w:ascii="Cambria" w:hAnsi="Cambria"/>
          <w:sz w:val="22"/>
          <w:szCs w:val="22"/>
        </w:rPr>
        <w:t>Elbląski Stowarzyszenie Pomocy Humanitarnej im. W. Łazarza LAZARUS oraz Partnerem Miejskim Ośrodkiem Pomocy Społecznej w Elblagu</w:t>
      </w:r>
      <w:r w:rsidRPr="00B17BDB">
        <w:rPr>
          <w:rFonts w:ascii="Cambria" w:hAnsi="Cambria"/>
          <w:sz w:val="22"/>
          <w:szCs w:val="22"/>
        </w:rPr>
        <w:t xml:space="preserve"> a </w:t>
      </w:r>
      <w:r w:rsidRPr="00BB5A04">
        <w:rPr>
          <w:rFonts w:ascii="Cambria" w:hAnsi="Cambria"/>
          <w:sz w:val="22"/>
          <w:szCs w:val="22"/>
        </w:rPr>
        <w:t>Województwem Warmińsko-Mazurskim.</w:t>
      </w:r>
    </w:p>
    <w:p w:rsidR="0059222C" w:rsidRPr="00B17BDB" w:rsidRDefault="0059222C" w:rsidP="0059222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Biuro Projektu znajduje się  w </w:t>
      </w:r>
      <w:r w:rsidR="006939FC">
        <w:rPr>
          <w:rFonts w:ascii="Cambria" w:hAnsi="Cambria"/>
          <w:sz w:val="22"/>
          <w:szCs w:val="22"/>
        </w:rPr>
        <w:t>Elblagu ul. Skrzydlata 15 A,</w:t>
      </w:r>
      <w:r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82-300 </w:t>
      </w:r>
      <w:r w:rsidR="004A5E04">
        <w:rPr>
          <w:rFonts w:ascii="Cambria" w:hAnsi="Cambria"/>
          <w:sz w:val="22"/>
          <w:szCs w:val="22"/>
        </w:rPr>
        <w:t>Elbląg</w:t>
      </w:r>
      <w:r w:rsidRPr="00B17BDB">
        <w:rPr>
          <w:rFonts w:ascii="Cambria" w:hAnsi="Cambria"/>
          <w:sz w:val="22"/>
          <w:szCs w:val="22"/>
        </w:rPr>
        <w:t xml:space="preserve">; czynne jest w dni robocze od </w:t>
      </w:r>
      <w:r w:rsidR="006939FC">
        <w:rPr>
          <w:rFonts w:ascii="Cambria" w:hAnsi="Cambria"/>
          <w:sz w:val="22"/>
          <w:szCs w:val="22"/>
        </w:rPr>
        <w:t>poniedziałku do piątku w godz. 7.00 do 15</w:t>
      </w:r>
      <w:r w:rsidRPr="00B17BDB">
        <w:rPr>
          <w:rFonts w:ascii="Cambria" w:hAnsi="Cambria"/>
          <w:sz w:val="22"/>
          <w:szCs w:val="22"/>
        </w:rPr>
        <w:t>.00.</w:t>
      </w:r>
    </w:p>
    <w:p w:rsidR="00DE072A" w:rsidRDefault="0059222C" w:rsidP="00DE072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Projekt obejmuje swym zasięgiem </w:t>
      </w:r>
      <w:r w:rsidR="0036269E" w:rsidRPr="00B17BDB">
        <w:rPr>
          <w:rFonts w:ascii="Cambria" w:hAnsi="Cambria"/>
          <w:sz w:val="22"/>
          <w:szCs w:val="22"/>
        </w:rPr>
        <w:t xml:space="preserve">obszar </w:t>
      </w:r>
      <w:r w:rsidR="0096028E">
        <w:rPr>
          <w:rFonts w:ascii="Cambria" w:hAnsi="Cambria"/>
          <w:sz w:val="22"/>
          <w:szCs w:val="22"/>
        </w:rPr>
        <w:t>Miasta Elblą</w:t>
      </w:r>
      <w:r w:rsidR="006939FC">
        <w:rPr>
          <w:rFonts w:ascii="Cambria" w:hAnsi="Cambria"/>
          <w:sz w:val="22"/>
          <w:szCs w:val="22"/>
        </w:rPr>
        <w:t>ga</w:t>
      </w:r>
      <w:r w:rsidR="0096028E">
        <w:rPr>
          <w:rFonts w:ascii="Cambria" w:hAnsi="Cambria"/>
          <w:sz w:val="22"/>
          <w:szCs w:val="22"/>
        </w:rPr>
        <w:t>.</w:t>
      </w:r>
    </w:p>
    <w:p w:rsidR="00736B60" w:rsidRDefault="00377181" w:rsidP="00DE072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 xml:space="preserve">Celem projektu jest </w:t>
      </w:r>
      <w:r w:rsidR="00E51B2B">
        <w:rPr>
          <w:rFonts w:ascii="Cambria" w:hAnsi="Cambria"/>
          <w:sz w:val="22"/>
          <w:szCs w:val="22"/>
        </w:rPr>
        <w:t xml:space="preserve">zwiększenie dostępu do usług społecznych dla łącznej grupy </w:t>
      </w:r>
      <w:r w:rsidRPr="00DE072A">
        <w:rPr>
          <w:rFonts w:ascii="Cambria" w:hAnsi="Cambria"/>
          <w:sz w:val="22"/>
          <w:szCs w:val="22"/>
        </w:rPr>
        <w:t xml:space="preserve">42 </w:t>
      </w:r>
      <w:r w:rsidR="00FF4310">
        <w:rPr>
          <w:rFonts w:ascii="Cambria" w:hAnsi="Cambria"/>
          <w:sz w:val="22"/>
          <w:szCs w:val="22"/>
        </w:rPr>
        <w:t>osób</w:t>
      </w:r>
      <w:r w:rsidR="00E51B2B">
        <w:rPr>
          <w:rFonts w:ascii="Cambria" w:hAnsi="Cambria"/>
          <w:sz w:val="22"/>
          <w:szCs w:val="22"/>
        </w:rPr>
        <w:t xml:space="preserve"> w wieku od 60 </w:t>
      </w:r>
      <w:r w:rsidR="00FF4310">
        <w:rPr>
          <w:rFonts w:ascii="Cambria" w:hAnsi="Cambria"/>
          <w:sz w:val="22"/>
          <w:szCs w:val="22"/>
        </w:rPr>
        <w:t>roku życia z terenu Miasta Elblą</w:t>
      </w:r>
      <w:r w:rsidR="00E51B2B">
        <w:rPr>
          <w:rFonts w:ascii="Cambria" w:hAnsi="Cambria"/>
          <w:sz w:val="22"/>
          <w:szCs w:val="22"/>
        </w:rPr>
        <w:t>g (</w:t>
      </w:r>
      <w:r w:rsidRPr="00DE072A">
        <w:rPr>
          <w:rFonts w:ascii="Cambria" w:hAnsi="Cambria"/>
          <w:sz w:val="22"/>
          <w:szCs w:val="22"/>
        </w:rPr>
        <w:t>26 kobiet</w:t>
      </w:r>
      <w:r w:rsidR="00856674" w:rsidRPr="00DE072A">
        <w:rPr>
          <w:rFonts w:ascii="Cambria" w:hAnsi="Cambria"/>
          <w:sz w:val="22"/>
          <w:szCs w:val="22"/>
        </w:rPr>
        <w:t xml:space="preserve"> i 16 mężczyzn</w:t>
      </w:r>
      <w:r w:rsidRPr="00DE072A">
        <w:rPr>
          <w:rFonts w:ascii="Cambria" w:hAnsi="Cambria"/>
          <w:sz w:val="22"/>
          <w:szCs w:val="22"/>
        </w:rPr>
        <w:t xml:space="preserve"> </w:t>
      </w:r>
      <w:r w:rsidR="00E51B2B">
        <w:rPr>
          <w:rFonts w:ascii="Cambria" w:hAnsi="Cambria"/>
          <w:sz w:val="22"/>
          <w:szCs w:val="22"/>
        </w:rPr>
        <w:t xml:space="preserve">w tym </w:t>
      </w:r>
      <w:r w:rsidRPr="00DE072A">
        <w:rPr>
          <w:rFonts w:ascii="Cambria" w:hAnsi="Cambria"/>
          <w:sz w:val="22"/>
          <w:szCs w:val="22"/>
        </w:rPr>
        <w:t>min. 6 osób z niepełnosprawnościami</w:t>
      </w:r>
      <w:r w:rsidR="00856674" w:rsidRPr="00DE072A">
        <w:rPr>
          <w:rFonts w:ascii="Cambria" w:hAnsi="Cambria"/>
          <w:sz w:val="22"/>
          <w:szCs w:val="22"/>
        </w:rPr>
        <w:t>)</w:t>
      </w:r>
      <w:r w:rsidR="00736B60">
        <w:rPr>
          <w:rFonts w:ascii="Cambria" w:hAnsi="Cambria"/>
          <w:sz w:val="22"/>
          <w:szCs w:val="22"/>
        </w:rPr>
        <w:t xml:space="preserve"> </w:t>
      </w:r>
      <w:r w:rsidR="00E51B2B">
        <w:rPr>
          <w:rFonts w:ascii="Cambria" w:hAnsi="Cambria"/>
          <w:sz w:val="22"/>
          <w:szCs w:val="22"/>
        </w:rPr>
        <w:t xml:space="preserve">w okresie </w:t>
      </w:r>
      <w:r w:rsidR="0096028E">
        <w:rPr>
          <w:rFonts w:ascii="Cambria" w:hAnsi="Cambria"/>
          <w:sz w:val="22"/>
          <w:szCs w:val="22"/>
        </w:rPr>
        <w:t>01.04.2019r.-30.06.2021</w:t>
      </w:r>
      <w:r w:rsidR="0007398D" w:rsidRPr="00DE072A">
        <w:rPr>
          <w:rFonts w:ascii="Cambria" w:hAnsi="Cambria"/>
          <w:sz w:val="22"/>
          <w:szCs w:val="22"/>
        </w:rPr>
        <w:t>r</w:t>
      </w:r>
      <w:r w:rsidRPr="00DE072A">
        <w:rPr>
          <w:rFonts w:ascii="Cambria" w:hAnsi="Cambria"/>
          <w:sz w:val="22"/>
          <w:szCs w:val="22"/>
        </w:rPr>
        <w:t>.</w:t>
      </w:r>
      <w:r w:rsidR="0036269E" w:rsidRPr="00DE072A">
        <w:rPr>
          <w:rFonts w:ascii="Cambria" w:hAnsi="Cambria"/>
          <w:sz w:val="22"/>
          <w:szCs w:val="22"/>
        </w:rPr>
        <w:t xml:space="preserve"> </w:t>
      </w:r>
      <w:r w:rsidR="00E51B2B">
        <w:rPr>
          <w:rFonts w:ascii="Cambria" w:hAnsi="Cambria"/>
          <w:sz w:val="22"/>
          <w:szCs w:val="22"/>
        </w:rPr>
        <w:t xml:space="preserve">poprzez realizację zintegrowanych usług społecznych. </w:t>
      </w:r>
    </w:p>
    <w:p w:rsidR="004A5E04" w:rsidRPr="00736B60" w:rsidRDefault="00736B60" w:rsidP="00736B6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Działania skierowane są</w:t>
      </w:r>
      <w:r w:rsidR="00E51B2B" w:rsidRPr="00736B60">
        <w:rPr>
          <w:rFonts w:ascii="Cambria" w:hAnsi="Cambria"/>
          <w:sz w:val="22"/>
          <w:szCs w:val="22"/>
        </w:rPr>
        <w:t xml:space="preserve"> do seniorów zagrożonych wykluczeniem społecznym, którzy z powodu pogarszającego się stanu zdrowia psychofizycznego, samotności, poczucia wykluczenia społecznego lub zaniedbań w opiece ze strony rodziny wymagają wsparcia w dostępie </w:t>
      </w:r>
      <w:r>
        <w:rPr>
          <w:rFonts w:ascii="Cambria" w:hAnsi="Cambria"/>
          <w:sz w:val="22"/>
          <w:szCs w:val="22"/>
        </w:rPr>
        <w:t>do usł</w:t>
      </w:r>
      <w:r w:rsidR="00E51B2B" w:rsidRPr="00736B60">
        <w:rPr>
          <w:rFonts w:ascii="Cambria" w:hAnsi="Cambria"/>
          <w:sz w:val="22"/>
          <w:szCs w:val="22"/>
        </w:rPr>
        <w:t xml:space="preserve">ug społecznych. </w:t>
      </w:r>
      <w:r w:rsidR="00856674" w:rsidRPr="00736B60">
        <w:rPr>
          <w:rFonts w:ascii="Cambria" w:hAnsi="Cambria"/>
          <w:sz w:val="22"/>
          <w:szCs w:val="22"/>
        </w:rPr>
        <w:t xml:space="preserve">Każdy z </w:t>
      </w:r>
      <w:r w:rsidR="008A078F" w:rsidRPr="00736B60">
        <w:rPr>
          <w:rFonts w:ascii="Cambria" w:hAnsi="Cambria"/>
          <w:sz w:val="22"/>
          <w:szCs w:val="22"/>
        </w:rPr>
        <w:t>U</w:t>
      </w:r>
      <w:r w:rsidR="00856674" w:rsidRPr="00736B60">
        <w:rPr>
          <w:rFonts w:ascii="Cambria" w:hAnsi="Cambria"/>
          <w:sz w:val="22"/>
          <w:szCs w:val="22"/>
        </w:rPr>
        <w:t xml:space="preserve">czestników zostanie poddany wieloprofilowej diagnozie zasobów i deficytów przez zespół specjalistów. Na podstawie diagnozy dla każdego </w:t>
      </w:r>
      <w:r w:rsidR="008A078F" w:rsidRPr="00736B60">
        <w:rPr>
          <w:rFonts w:ascii="Cambria" w:hAnsi="Cambria"/>
          <w:sz w:val="22"/>
          <w:szCs w:val="22"/>
        </w:rPr>
        <w:t>U</w:t>
      </w:r>
      <w:r w:rsidR="00856674" w:rsidRPr="00736B60">
        <w:rPr>
          <w:rFonts w:ascii="Cambria" w:hAnsi="Cambria"/>
          <w:sz w:val="22"/>
          <w:szCs w:val="22"/>
        </w:rPr>
        <w:t>czestnika przygotowana zostanie i</w:t>
      </w:r>
      <w:r w:rsidR="00316D64" w:rsidRPr="00736B60">
        <w:rPr>
          <w:rFonts w:ascii="Cambria" w:hAnsi="Cambria"/>
          <w:sz w:val="22"/>
          <w:szCs w:val="22"/>
        </w:rPr>
        <w:t>ndywidualna ścieżka wsparcia</w:t>
      </w:r>
      <w:r w:rsidR="00856674" w:rsidRPr="00736B60">
        <w:rPr>
          <w:rFonts w:ascii="Cambria" w:hAnsi="Cambria"/>
          <w:sz w:val="22"/>
          <w:szCs w:val="22"/>
        </w:rPr>
        <w:t>, obejmująca przynajmniej trzy typy wsparcia określone w projekcie. Będzie to poradnictwo specjalistyczne (</w:t>
      </w:r>
      <w:r w:rsidR="004A5E04" w:rsidRPr="00736B60">
        <w:rPr>
          <w:rFonts w:ascii="Cambria" w:hAnsi="Cambria"/>
          <w:sz w:val="22"/>
          <w:szCs w:val="22"/>
        </w:rPr>
        <w:t>dietetyk</w:t>
      </w:r>
      <w:r w:rsidR="00856674" w:rsidRPr="00736B60">
        <w:rPr>
          <w:rFonts w:ascii="Cambria" w:hAnsi="Cambria"/>
          <w:sz w:val="22"/>
          <w:szCs w:val="22"/>
        </w:rPr>
        <w:t xml:space="preserve">), </w:t>
      </w:r>
      <w:r w:rsidR="004A5E04" w:rsidRPr="00736B60">
        <w:rPr>
          <w:rFonts w:ascii="Cambria" w:hAnsi="Cambria"/>
          <w:sz w:val="22"/>
          <w:szCs w:val="22"/>
        </w:rPr>
        <w:t>poradnictwo psychologa</w:t>
      </w:r>
      <w:r w:rsidR="00856674" w:rsidRPr="00736B60">
        <w:rPr>
          <w:rFonts w:ascii="Cambria" w:hAnsi="Cambria"/>
          <w:sz w:val="22"/>
          <w:szCs w:val="22"/>
        </w:rPr>
        <w:t xml:space="preserve">, usługi </w:t>
      </w:r>
      <w:r w:rsidR="004A5E04" w:rsidRPr="00736B60">
        <w:rPr>
          <w:rFonts w:ascii="Cambria" w:hAnsi="Cambria"/>
          <w:sz w:val="22"/>
          <w:szCs w:val="22"/>
        </w:rPr>
        <w:t>i</w:t>
      </w:r>
      <w:r w:rsidR="00BB5A04" w:rsidRPr="00736B60">
        <w:rPr>
          <w:rFonts w:ascii="Cambria" w:hAnsi="Cambria"/>
          <w:sz w:val="22"/>
          <w:szCs w:val="22"/>
        </w:rPr>
        <w:t>nterwencyjno-opiekuńcze</w:t>
      </w:r>
      <w:r w:rsidR="00CD3EE9" w:rsidRPr="00736B60">
        <w:rPr>
          <w:rFonts w:ascii="Cambria" w:hAnsi="Cambria"/>
          <w:sz w:val="22"/>
          <w:szCs w:val="22"/>
        </w:rPr>
        <w:t>, wsparcie asystenta seniora,</w:t>
      </w:r>
      <w:r w:rsidR="00CD3EE9" w:rsidRPr="00736B60">
        <w:rPr>
          <w:rFonts w:ascii="Cambria" w:hAnsi="Cambria"/>
          <w:color w:val="FF0000"/>
          <w:sz w:val="22"/>
          <w:szCs w:val="22"/>
        </w:rPr>
        <w:t xml:space="preserve"> </w:t>
      </w:r>
      <w:r w:rsidR="00CD3EE9" w:rsidRPr="00736B60">
        <w:rPr>
          <w:rFonts w:ascii="Cambria" w:hAnsi="Cambria"/>
          <w:sz w:val="22"/>
          <w:szCs w:val="22"/>
        </w:rPr>
        <w:t>spotkania w Mini Klubie, treningi umiejętności społecznych, wypożyczenie sprzętu rehabilitacyjnego i pielęgnacyjnego.</w:t>
      </w:r>
    </w:p>
    <w:p w:rsidR="00DE072A" w:rsidRDefault="00DE072A" w:rsidP="00DE072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lastRenderedPageBreak/>
        <w:t>6.</w:t>
      </w:r>
      <w:r>
        <w:rPr>
          <w:rFonts w:ascii="Cambria" w:hAnsi="Cambria"/>
          <w:sz w:val="22"/>
          <w:szCs w:val="22"/>
        </w:rPr>
        <w:t xml:space="preserve"> </w:t>
      </w:r>
      <w:r w:rsidR="0059222C" w:rsidRPr="00DE072A">
        <w:rPr>
          <w:rFonts w:ascii="Cambria" w:hAnsi="Cambria"/>
          <w:sz w:val="22"/>
          <w:szCs w:val="22"/>
        </w:rPr>
        <w:t>Udział w projekcie jest bezpłatny.</w:t>
      </w:r>
    </w:p>
    <w:p w:rsidR="0059222C" w:rsidRPr="00DE072A" w:rsidRDefault="00DE072A" w:rsidP="00DE072A">
      <w:p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7. </w:t>
      </w:r>
      <w:r w:rsidR="0059222C" w:rsidRPr="00DE072A">
        <w:rPr>
          <w:rFonts w:ascii="Cambria" w:hAnsi="Cambria"/>
          <w:sz w:val="22"/>
          <w:szCs w:val="22"/>
        </w:rPr>
        <w:t>Projekt realizowany jest w partnerstwie.</w:t>
      </w:r>
    </w:p>
    <w:p w:rsidR="0059222C" w:rsidRPr="00B17BDB" w:rsidRDefault="0059222C" w:rsidP="0059222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hAnsi="Cambria"/>
          <w:b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Lider:</w:t>
      </w:r>
    </w:p>
    <w:p w:rsidR="0059222C" w:rsidRPr="00B17BDB" w:rsidRDefault="004A5E04" w:rsidP="0059222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Elbląskie Stowarzyszenie Pomocy Humanitarnej im. Św. Łazarza LAZARUS</w:t>
      </w:r>
    </w:p>
    <w:p w:rsidR="0059222C" w:rsidRPr="00B17BDB" w:rsidRDefault="0036269E" w:rsidP="0059222C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Partner</w:t>
      </w:r>
      <w:r w:rsidR="004D14BF" w:rsidRPr="00B17BDB">
        <w:rPr>
          <w:rFonts w:ascii="Cambria" w:hAnsi="Cambria"/>
          <w:b/>
          <w:sz w:val="22"/>
          <w:szCs w:val="22"/>
        </w:rPr>
        <w:t>zy</w:t>
      </w:r>
      <w:r w:rsidR="0059222C" w:rsidRPr="00B17BDB">
        <w:rPr>
          <w:rFonts w:ascii="Cambria" w:hAnsi="Cambria"/>
          <w:b/>
          <w:sz w:val="22"/>
          <w:szCs w:val="22"/>
        </w:rPr>
        <w:t>:</w:t>
      </w:r>
      <w:r w:rsidRPr="00B17BDB">
        <w:rPr>
          <w:rFonts w:ascii="Cambria" w:hAnsi="Cambria"/>
          <w:sz w:val="22"/>
          <w:szCs w:val="22"/>
        </w:rPr>
        <w:br/>
      </w:r>
      <w:r w:rsidR="004A5E04">
        <w:rPr>
          <w:rFonts w:ascii="Cambria" w:hAnsi="Cambria"/>
          <w:sz w:val="22"/>
          <w:szCs w:val="22"/>
        </w:rPr>
        <w:t>Miejski Ośrodek Pomocy Społecznej w Elbląg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7</w:t>
      </w:r>
      <w:r w:rsidRPr="00B17BDB">
        <w:rPr>
          <w:rFonts w:ascii="Cambria" w:hAnsi="Cambria"/>
          <w:sz w:val="22"/>
          <w:szCs w:val="22"/>
        </w:rPr>
        <w:t>. Projekt współfinansowany jest ze środków Unii Europejskiej w ramach Europejskiego Funduszu Społecznego oraz z budżetu państwa.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§2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Zakres wsparcia merytorycznego oferowanego w projekcie:</w:t>
      </w:r>
    </w:p>
    <w:p w:rsidR="004D14BF" w:rsidRPr="00BB5A04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B5A04">
        <w:rPr>
          <w:rFonts w:ascii="Cambria" w:eastAsia="Calibri" w:hAnsi="Cambria"/>
          <w:sz w:val="22"/>
          <w:szCs w:val="22"/>
        </w:rPr>
        <w:t xml:space="preserve">Odbiorcy to </w:t>
      </w:r>
      <w:r w:rsidR="002C6806" w:rsidRPr="00BB5A04">
        <w:rPr>
          <w:rFonts w:ascii="Cambria" w:eastAsia="Calibri" w:hAnsi="Cambria"/>
          <w:sz w:val="22"/>
          <w:szCs w:val="22"/>
        </w:rPr>
        <w:t>42 osob</w:t>
      </w:r>
      <w:r w:rsidR="00255E8B" w:rsidRPr="00BB5A04">
        <w:rPr>
          <w:rFonts w:ascii="Cambria" w:eastAsia="Calibri" w:hAnsi="Cambria"/>
          <w:sz w:val="22"/>
          <w:szCs w:val="22"/>
        </w:rPr>
        <w:t>y</w:t>
      </w:r>
      <w:r w:rsidR="004D14BF" w:rsidRPr="00BB5A04">
        <w:rPr>
          <w:rFonts w:ascii="Cambria" w:hAnsi="Cambria"/>
          <w:sz w:val="22"/>
          <w:szCs w:val="22"/>
        </w:rPr>
        <w:t xml:space="preserve"> zamieszkując</w:t>
      </w:r>
      <w:r w:rsidR="00255E8B" w:rsidRPr="00BB5A04">
        <w:rPr>
          <w:rFonts w:ascii="Cambria" w:hAnsi="Cambria"/>
          <w:sz w:val="22"/>
          <w:szCs w:val="22"/>
        </w:rPr>
        <w:t>e</w:t>
      </w:r>
      <w:r w:rsidR="004D14BF" w:rsidRPr="00BB5A04">
        <w:rPr>
          <w:rFonts w:ascii="Cambria" w:hAnsi="Cambria"/>
          <w:sz w:val="22"/>
          <w:szCs w:val="22"/>
        </w:rPr>
        <w:t xml:space="preserve"> obszar </w:t>
      </w:r>
      <w:r w:rsidR="004A5E04" w:rsidRPr="00BB5A04">
        <w:rPr>
          <w:rFonts w:ascii="Cambria" w:hAnsi="Cambria"/>
          <w:sz w:val="22"/>
          <w:szCs w:val="22"/>
        </w:rPr>
        <w:t>miasta Elbląg</w:t>
      </w:r>
      <w:r w:rsidR="004D14BF" w:rsidRPr="00BB5A04">
        <w:rPr>
          <w:rFonts w:ascii="Cambria" w:hAnsi="Cambria"/>
          <w:sz w:val="22"/>
          <w:szCs w:val="22"/>
        </w:rPr>
        <w:t xml:space="preserve">, </w:t>
      </w:r>
      <w:r w:rsidR="00736B60">
        <w:rPr>
          <w:rFonts w:ascii="Cambria" w:hAnsi="Cambria"/>
          <w:sz w:val="22"/>
          <w:szCs w:val="22"/>
        </w:rPr>
        <w:t xml:space="preserve">zagrożone wykluczeniem społecznym, którzy z powodu pogarszającego się stanu zdrowia psychofizycznego, samotności, poczucia wykluczenia społecznego lub zaniedbań w opiece ze strony rodziny wymagają wsparcia w dostępie do usług społecznych. </w:t>
      </w:r>
    </w:p>
    <w:p w:rsidR="00C13290" w:rsidRPr="00BB5A04" w:rsidRDefault="0059222C" w:rsidP="00C132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2123">
        <w:rPr>
          <w:rFonts w:ascii="Cambria" w:eastAsia="Calibri" w:hAnsi="Cambria"/>
          <w:sz w:val="22"/>
          <w:szCs w:val="22"/>
        </w:rPr>
        <w:t xml:space="preserve">Każdy z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152123">
        <w:rPr>
          <w:rFonts w:ascii="Cambria" w:eastAsia="Calibri" w:hAnsi="Cambria"/>
          <w:sz w:val="22"/>
          <w:szCs w:val="22"/>
        </w:rPr>
        <w:t xml:space="preserve">czestników zostanie poddany wieloprofilowej diagnozie </w:t>
      </w:r>
      <w:r w:rsidR="00DE072A">
        <w:rPr>
          <w:rFonts w:ascii="Cambria" w:eastAsia="Calibri" w:hAnsi="Cambria"/>
          <w:sz w:val="22"/>
          <w:szCs w:val="22"/>
        </w:rPr>
        <w:t>zasobów</w:t>
      </w:r>
      <w:r w:rsidRPr="00152123">
        <w:rPr>
          <w:rFonts w:ascii="Cambria" w:eastAsia="Calibri" w:hAnsi="Cambria"/>
          <w:sz w:val="22"/>
          <w:szCs w:val="22"/>
        </w:rPr>
        <w:t xml:space="preserve"> i deficytów przez zespół specjalistów. Na podstawie diagnozy dla każdego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152123">
        <w:rPr>
          <w:rFonts w:ascii="Cambria" w:eastAsia="Calibri" w:hAnsi="Cambria"/>
          <w:sz w:val="22"/>
          <w:szCs w:val="22"/>
        </w:rPr>
        <w:t xml:space="preserve">czestnika przygotowana zostanie indywidualna ścieżka </w:t>
      </w:r>
      <w:r w:rsidR="00CD3EE9" w:rsidRPr="00BB5A04">
        <w:rPr>
          <w:rFonts w:ascii="Cambria" w:eastAsia="Calibri" w:hAnsi="Cambria"/>
          <w:sz w:val="22"/>
          <w:szCs w:val="22"/>
        </w:rPr>
        <w:t>wsparcia</w:t>
      </w:r>
      <w:r w:rsidR="00CD3EE9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Pr="00152123">
        <w:rPr>
          <w:rFonts w:ascii="Cambria" w:eastAsia="Calibri" w:hAnsi="Cambria"/>
          <w:sz w:val="22"/>
          <w:szCs w:val="22"/>
        </w:rPr>
        <w:t>obejmująca przynajmniej trzy typy wsparcia określone w projekcie</w:t>
      </w:r>
      <w:r w:rsidR="007B17EA" w:rsidRPr="00152123">
        <w:rPr>
          <w:rFonts w:ascii="Cambria" w:eastAsia="Calibri" w:hAnsi="Cambria"/>
          <w:sz w:val="22"/>
          <w:szCs w:val="22"/>
        </w:rPr>
        <w:t>.</w:t>
      </w:r>
      <w:r w:rsidRPr="00152123">
        <w:rPr>
          <w:rFonts w:ascii="Cambria" w:eastAsia="Calibri" w:hAnsi="Cambria"/>
          <w:sz w:val="22"/>
          <w:szCs w:val="22"/>
        </w:rPr>
        <w:t xml:space="preserve"> </w:t>
      </w:r>
      <w:r w:rsidR="00C13290">
        <w:rPr>
          <w:rFonts w:ascii="Cambria" w:hAnsi="Cambria"/>
          <w:sz w:val="22"/>
          <w:szCs w:val="22"/>
        </w:rPr>
        <w:t>Będzie</w:t>
      </w:r>
      <w:r w:rsidR="00C13290" w:rsidRPr="00DE072A">
        <w:rPr>
          <w:rFonts w:ascii="Cambria" w:hAnsi="Cambria"/>
          <w:sz w:val="22"/>
          <w:szCs w:val="22"/>
        </w:rPr>
        <w:t xml:space="preserve"> to</w:t>
      </w:r>
      <w:r w:rsidR="00C13290">
        <w:rPr>
          <w:rFonts w:ascii="Cambria" w:hAnsi="Cambria"/>
          <w:sz w:val="22"/>
          <w:szCs w:val="22"/>
        </w:rPr>
        <w:t>:</w:t>
      </w:r>
      <w:r w:rsidR="00C13290" w:rsidRPr="00DE072A">
        <w:rPr>
          <w:rFonts w:ascii="Cambria" w:hAnsi="Cambria"/>
          <w:sz w:val="22"/>
          <w:szCs w:val="22"/>
        </w:rPr>
        <w:t xml:space="preserve"> poradnictwo specjalistyczne (</w:t>
      </w:r>
      <w:r w:rsidR="00C13290">
        <w:rPr>
          <w:rFonts w:ascii="Cambria" w:hAnsi="Cambria"/>
          <w:sz w:val="22"/>
          <w:szCs w:val="22"/>
        </w:rPr>
        <w:t>dietetyk</w:t>
      </w:r>
      <w:r w:rsidR="00C13290" w:rsidRPr="00DE072A">
        <w:rPr>
          <w:rFonts w:ascii="Cambria" w:hAnsi="Cambria"/>
          <w:sz w:val="22"/>
          <w:szCs w:val="22"/>
        </w:rPr>
        <w:t xml:space="preserve">), </w:t>
      </w:r>
      <w:r w:rsidR="00C13290">
        <w:rPr>
          <w:rFonts w:ascii="Cambria" w:hAnsi="Cambria"/>
          <w:sz w:val="22"/>
          <w:szCs w:val="22"/>
        </w:rPr>
        <w:t>poradnictwo psychologa</w:t>
      </w:r>
      <w:r w:rsidR="00C13290" w:rsidRPr="00DE072A">
        <w:rPr>
          <w:rFonts w:ascii="Cambria" w:hAnsi="Cambria"/>
          <w:sz w:val="22"/>
          <w:szCs w:val="22"/>
        </w:rPr>
        <w:t xml:space="preserve">, usługi </w:t>
      </w:r>
      <w:r w:rsidR="00C13290">
        <w:rPr>
          <w:rFonts w:ascii="Cambria" w:hAnsi="Cambria"/>
          <w:sz w:val="22"/>
          <w:szCs w:val="22"/>
        </w:rPr>
        <w:t>i</w:t>
      </w:r>
      <w:r w:rsidR="00BB5A04">
        <w:rPr>
          <w:rFonts w:ascii="Cambria" w:hAnsi="Cambria"/>
          <w:sz w:val="22"/>
          <w:szCs w:val="22"/>
        </w:rPr>
        <w:t>nterwencyjno-opiekuńcze</w:t>
      </w:r>
      <w:r w:rsidR="00CD3EE9">
        <w:rPr>
          <w:rFonts w:ascii="Cambria" w:hAnsi="Cambria"/>
          <w:sz w:val="22"/>
          <w:szCs w:val="22"/>
        </w:rPr>
        <w:t xml:space="preserve">, wsparcie asystenta seniora, </w:t>
      </w:r>
      <w:r w:rsidR="00CD3EE9" w:rsidRPr="00BB5A04">
        <w:rPr>
          <w:rFonts w:ascii="Cambria" w:hAnsi="Cambria"/>
          <w:sz w:val="22"/>
          <w:szCs w:val="22"/>
        </w:rPr>
        <w:t xml:space="preserve">treningi umiejętności społecznych, spotkania w Mini Klubie, wypożyczenie sprzętu rehabilitacyjnego i pielęgnacyjnego. 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Sposób realizacji projektu:</w:t>
      </w:r>
    </w:p>
    <w:p w:rsidR="0059222C" w:rsidRPr="00B17BDB" w:rsidRDefault="0059222C" w:rsidP="0059222C">
      <w:pPr>
        <w:pStyle w:val="Akapitzlist"/>
        <w:numPr>
          <w:ilvl w:val="0"/>
          <w:numId w:val="36"/>
        </w:num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Zadanie 1 </w:t>
      </w:r>
      <w:r w:rsidR="00C13290">
        <w:rPr>
          <w:rFonts w:ascii="Cambria" w:eastAsia="Calibri" w:hAnsi="Cambria"/>
          <w:sz w:val="22"/>
          <w:szCs w:val="22"/>
        </w:rPr>
        <w:t>Wieloprofilowa diagnoza potrzeb seniorów</w:t>
      </w:r>
    </w:p>
    <w:p w:rsidR="0059222C" w:rsidRPr="00B17BDB" w:rsidRDefault="0059222C" w:rsidP="0059222C">
      <w:pPr>
        <w:pStyle w:val="Akapitzlist"/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- wypracowanie Indywidualnych Ścieżek </w:t>
      </w:r>
      <w:r w:rsidR="00C13290">
        <w:rPr>
          <w:rFonts w:ascii="Cambria" w:eastAsia="Calibri" w:hAnsi="Cambria"/>
          <w:sz w:val="22"/>
          <w:szCs w:val="22"/>
        </w:rPr>
        <w:t>Wsparcia</w:t>
      </w:r>
    </w:p>
    <w:p w:rsidR="002B58E8" w:rsidRPr="00B17BDB" w:rsidRDefault="0059222C" w:rsidP="00E1280B">
      <w:pPr>
        <w:pStyle w:val="Akapitzlist"/>
        <w:numPr>
          <w:ilvl w:val="0"/>
          <w:numId w:val="36"/>
        </w:numPr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Zadanie 2 </w:t>
      </w:r>
      <w:r w:rsidR="00C13290">
        <w:rPr>
          <w:rFonts w:ascii="Cambria" w:hAnsi="Cambria"/>
          <w:sz w:val="22"/>
          <w:szCs w:val="22"/>
        </w:rPr>
        <w:t>Usługi interwencyjno-opiekuńcze dla seniorów</w:t>
      </w:r>
      <w:r w:rsidR="00E1280B" w:rsidRPr="00B17BDB">
        <w:rPr>
          <w:rFonts w:ascii="Cambria" w:eastAsia="Calibri" w:hAnsi="Cambria"/>
          <w:sz w:val="22"/>
          <w:szCs w:val="22"/>
        </w:rPr>
        <w:br/>
      </w:r>
      <w:r w:rsidR="002B07CF" w:rsidRPr="00B17BDB">
        <w:rPr>
          <w:rFonts w:ascii="Cambria" w:eastAsia="Calibri" w:hAnsi="Cambria"/>
          <w:sz w:val="22"/>
          <w:szCs w:val="22"/>
        </w:rPr>
        <w:t xml:space="preserve">- poradnictwo specjalistyczne </w:t>
      </w:r>
      <w:r w:rsidR="00C13290">
        <w:rPr>
          <w:rFonts w:ascii="Cambria" w:eastAsia="Calibri" w:hAnsi="Cambria"/>
          <w:sz w:val="22"/>
          <w:szCs w:val="22"/>
        </w:rPr>
        <w:t xml:space="preserve"> - spotkania indywidualne z dietetykiem</w:t>
      </w:r>
    </w:p>
    <w:p w:rsidR="002B58E8" w:rsidRPr="00B17BDB" w:rsidRDefault="002B58E8" w:rsidP="002B58E8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>- wsparcie psychologa</w:t>
      </w:r>
      <w:r w:rsidR="00C13290">
        <w:rPr>
          <w:rFonts w:ascii="Cambria" w:hAnsi="Cambria"/>
          <w:sz w:val="22"/>
          <w:szCs w:val="22"/>
        </w:rPr>
        <w:t xml:space="preserve"> – usługi wzmacniające  - wczesne wsparcie w przypadku stanów depresyjnych i naruszenia równowagi psychicznej</w:t>
      </w:r>
    </w:p>
    <w:p w:rsidR="002B58E8" w:rsidRPr="00B17BDB" w:rsidRDefault="002B58E8" w:rsidP="002B58E8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>-</w:t>
      </w:r>
      <w:r w:rsidR="00C13290">
        <w:rPr>
          <w:rFonts w:ascii="Cambria" w:hAnsi="Cambria"/>
          <w:sz w:val="22"/>
          <w:szCs w:val="22"/>
        </w:rPr>
        <w:t xml:space="preserve"> usługi interwencyjno - opiekuńcze</w:t>
      </w:r>
    </w:p>
    <w:p w:rsidR="0059222C" w:rsidRPr="00B17BDB" w:rsidRDefault="002B58E8" w:rsidP="002B58E8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</w:t>
      </w:r>
      <w:r w:rsidR="00C13290">
        <w:rPr>
          <w:rFonts w:ascii="Cambria" w:hAnsi="Cambria"/>
          <w:sz w:val="22"/>
          <w:szCs w:val="22"/>
        </w:rPr>
        <w:t xml:space="preserve">wypożyczalnia sprzętu rehabilitacyjno – pielęgnacyjnego </w:t>
      </w:r>
    </w:p>
    <w:p w:rsidR="0059222C" w:rsidRPr="00B17BDB" w:rsidRDefault="0059222C" w:rsidP="0059222C">
      <w:pPr>
        <w:pStyle w:val="Akapitzlist"/>
        <w:numPr>
          <w:ilvl w:val="0"/>
          <w:numId w:val="36"/>
        </w:numPr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Zadanie 3 </w:t>
      </w:r>
      <w:r w:rsidR="00C13290">
        <w:rPr>
          <w:rFonts w:ascii="Cambria" w:hAnsi="Cambria"/>
          <w:sz w:val="22"/>
          <w:szCs w:val="22"/>
        </w:rPr>
        <w:t>Wsparcie asystenta seniora</w:t>
      </w:r>
    </w:p>
    <w:p w:rsidR="00575213" w:rsidRDefault="0059222C" w:rsidP="007112DC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- </w:t>
      </w:r>
      <w:r w:rsidR="007112DC">
        <w:rPr>
          <w:rFonts w:ascii="Cambria" w:eastAsia="Calibri" w:hAnsi="Cambria"/>
          <w:sz w:val="22"/>
          <w:szCs w:val="22"/>
        </w:rPr>
        <w:t>treningi umiejętności psychospołecznych z psychologiem</w:t>
      </w:r>
    </w:p>
    <w:p w:rsidR="007112DC" w:rsidRDefault="007112DC" w:rsidP="007112DC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- mini klub dla seniorów</w:t>
      </w:r>
    </w:p>
    <w:p w:rsidR="00736B60" w:rsidRDefault="00CD3EE9" w:rsidP="00736B60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CD3EE9">
        <w:rPr>
          <w:rFonts w:ascii="Cambria" w:eastAsia="Calibri" w:hAnsi="Cambria"/>
          <w:color w:val="FF0000"/>
          <w:sz w:val="22"/>
          <w:szCs w:val="22"/>
        </w:rPr>
        <w:t>-</w:t>
      </w:r>
      <w:r w:rsidRPr="00BB5A04">
        <w:rPr>
          <w:rFonts w:ascii="Cambria" w:eastAsia="Calibri" w:hAnsi="Cambria"/>
          <w:sz w:val="22"/>
          <w:szCs w:val="22"/>
        </w:rPr>
        <w:t>wypożyczenie sprzętu rehabilitacyjnego i p</w:t>
      </w:r>
      <w:r w:rsidR="00736B60">
        <w:rPr>
          <w:rFonts w:ascii="Cambria" w:eastAsia="Calibri" w:hAnsi="Cambria"/>
          <w:sz w:val="22"/>
          <w:szCs w:val="22"/>
        </w:rPr>
        <w:t>ielęgnacyjnego</w:t>
      </w:r>
    </w:p>
    <w:p w:rsidR="00C237CE" w:rsidRPr="00736B60" w:rsidRDefault="00C237CE" w:rsidP="00736B60">
      <w:pPr>
        <w:pStyle w:val="Akapitzlist"/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lastRenderedPageBreak/>
        <w:t>§3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Kryteria uczestnictwa:</w:t>
      </w:r>
    </w:p>
    <w:p w:rsidR="0059222C" w:rsidRPr="004238A3" w:rsidRDefault="0059222C" w:rsidP="00FE7A0F">
      <w:pPr>
        <w:pStyle w:val="Akapitzlist"/>
        <w:numPr>
          <w:ilvl w:val="0"/>
          <w:numId w:val="40"/>
        </w:num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color w:val="FF0000"/>
          <w:sz w:val="22"/>
          <w:szCs w:val="22"/>
        </w:rPr>
      </w:pPr>
      <w:r w:rsidRPr="00FE7A0F">
        <w:rPr>
          <w:rFonts w:ascii="Cambria" w:eastAsia="Calibri" w:hAnsi="Cambria"/>
          <w:sz w:val="22"/>
          <w:szCs w:val="22"/>
        </w:rPr>
        <w:t xml:space="preserve">Uczestnikami projektu mogą być osoby </w:t>
      </w:r>
      <w:r w:rsidR="007112DC">
        <w:rPr>
          <w:rFonts w:ascii="Cambria" w:eastAsia="Calibri" w:hAnsi="Cambria"/>
          <w:sz w:val="22"/>
          <w:szCs w:val="22"/>
        </w:rPr>
        <w:t xml:space="preserve">potrzebujące wsparcia, </w:t>
      </w:r>
      <w:r w:rsidR="004571DA" w:rsidRPr="00FE7A0F">
        <w:rPr>
          <w:rFonts w:ascii="Cambria" w:eastAsia="Calibri" w:hAnsi="Cambria"/>
          <w:sz w:val="22"/>
          <w:szCs w:val="22"/>
        </w:rPr>
        <w:t xml:space="preserve"> </w:t>
      </w:r>
      <w:r w:rsidRPr="00FE7A0F">
        <w:rPr>
          <w:rFonts w:ascii="Cambria" w:eastAsia="Calibri" w:hAnsi="Cambria"/>
          <w:sz w:val="22"/>
          <w:szCs w:val="22"/>
        </w:rPr>
        <w:t xml:space="preserve">zamieszkujące </w:t>
      </w:r>
      <w:r w:rsidR="007112DC">
        <w:rPr>
          <w:rFonts w:ascii="Cambria" w:hAnsi="Cambria"/>
          <w:sz w:val="22"/>
          <w:szCs w:val="22"/>
        </w:rPr>
        <w:t xml:space="preserve">obszar miasta Elbląg, </w:t>
      </w:r>
      <w:r w:rsidRPr="00FE7A0F">
        <w:rPr>
          <w:rFonts w:ascii="Cambria" w:eastAsia="Calibri" w:hAnsi="Cambria"/>
          <w:sz w:val="22"/>
          <w:szCs w:val="22"/>
        </w:rPr>
        <w:t xml:space="preserve">zagrożone ubóstwem i/lub wykluczeniem </w:t>
      </w:r>
      <w:r w:rsidR="00256A5D" w:rsidRPr="00FE7A0F">
        <w:rPr>
          <w:rFonts w:ascii="Cambria" w:hAnsi="Cambria"/>
          <w:sz w:val="22"/>
          <w:szCs w:val="22"/>
        </w:rPr>
        <w:t>(zgodnie z definicją określoną w horyzontalnych, krajowych wytycznych ministra właściwego ds. rozwoju regionalnego dotyczących real</w:t>
      </w:r>
      <w:r w:rsidR="004238A3">
        <w:rPr>
          <w:rFonts w:ascii="Cambria" w:hAnsi="Cambria"/>
          <w:sz w:val="22"/>
          <w:szCs w:val="22"/>
        </w:rPr>
        <w:t>izacji CT 9),</w:t>
      </w:r>
    </w:p>
    <w:p w:rsidR="00575213" w:rsidRPr="00623BFA" w:rsidRDefault="0059222C" w:rsidP="00623BFA">
      <w:pPr>
        <w:pStyle w:val="Akapitzlist"/>
        <w:numPr>
          <w:ilvl w:val="0"/>
          <w:numId w:val="40"/>
        </w:num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623BFA">
        <w:rPr>
          <w:rFonts w:ascii="Cambria" w:eastAsia="Calibri" w:hAnsi="Cambria"/>
          <w:sz w:val="22"/>
          <w:szCs w:val="22"/>
        </w:rPr>
        <w:t xml:space="preserve">Kryteria </w:t>
      </w:r>
      <w:r w:rsidR="004571DA" w:rsidRPr="00623BFA">
        <w:rPr>
          <w:rFonts w:ascii="Cambria" w:eastAsia="Calibri" w:hAnsi="Cambria"/>
          <w:sz w:val="22"/>
          <w:szCs w:val="22"/>
        </w:rPr>
        <w:t>pierwszeństwa:</w:t>
      </w:r>
      <w:r w:rsidR="004571DA" w:rsidRPr="00623BFA">
        <w:rPr>
          <w:rFonts w:ascii="Cambria" w:eastAsia="Calibri" w:hAnsi="Cambria"/>
          <w:sz w:val="22"/>
          <w:szCs w:val="22"/>
        </w:rPr>
        <w:br/>
      </w:r>
      <w:r w:rsidR="00575213" w:rsidRPr="00623BFA">
        <w:rPr>
          <w:rFonts w:ascii="Cambria" w:hAnsi="Cambria"/>
          <w:sz w:val="22"/>
          <w:szCs w:val="22"/>
        </w:rPr>
        <w:t xml:space="preserve">- </w:t>
      </w:r>
      <w:r w:rsidR="007112DC">
        <w:rPr>
          <w:rFonts w:ascii="Cambria" w:hAnsi="Cambria"/>
          <w:sz w:val="22"/>
          <w:szCs w:val="22"/>
        </w:rPr>
        <w:t>wiek: osoba 60+ - 1 pkt.;</w:t>
      </w:r>
    </w:p>
    <w:p w:rsidR="00575213" w:rsidRPr="00B17BDB" w:rsidRDefault="007112DC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osoba 7</w:t>
      </w:r>
      <w:r w:rsidR="00575213" w:rsidRPr="00B17BDB">
        <w:rPr>
          <w:rFonts w:ascii="Cambria" w:hAnsi="Cambria"/>
          <w:sz w:val="22"/>
          <w:szCs w:val="22"/>
        </w:rPr>
        <w:t>0+ -</w:t>
      </w:r>
      <w:r>
        <w:rPr>
          <w:rFonts w:ascii="Cambria" w:hAnsi="Cambria"/>
          <w:sz w:val="22"/>
          <w:szCs w:val="22"/>
        </w:rPr>
        <w:t>2</w:t>
      </w:r>
      <w:r w:rsidR="00BB5A04">
        <w:rPr>
          <w:rFonts w:ascii="Cambria" w:hAnsi="Cambria"/>
          <w:sz w:val="22"/>
          <w:szCs w:val="22"/>
        </w:rPr>
        <w:t>pkt</w:t>
      </w:r>
      <w:r>
        <w:rPr>
          <w:rFonts w:ascii="Cambria" w:hAnsi="Cambria"/>
          <w:sz w:val="22"/>
          <w:szCs w:val="22"/>
        </w:rPr>
        <w:t>; osoba 80+ - 3</w:t>
      </w:r>
      <w:r w:rsidR="00575213" w:rsidRPr="00B17BDB">
        <w:rPr>
          <w:rFonts w:ascii="Cambria" w:hAnsi="Cambria"/>
          <w:sz w:val="22"/>
          <w:szCs w:val="22"/>
        </w:rPr>
        <w:t xml:space="preserve"> pkt;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płeć: kobieta </w:t>
      </w:r>
      <w:r w:rsidR="00FE7A0F">
        <w:rPr>
          <w:rFonts w:ascii="Cambria" w:hAnsi="Cambria"/>
          <w:sz w:val="22"/>
          <w:szCs w:val="22"/>
        </w:rPr>
        <w:t xml:space="preserve">- </w:t>
      </w:r>
      <w:r w:rsidRPr="00B17BDB">
        <w:rPr>
          <w:rFonts w:ascii="Cambria" w:hAnsi="Cambria"/>
          <w:sz w:val="22"/>
          <w:szCs w:val="22"/>
        </w:rPr>
        <w:t>2 pkt, mężczyzna</w:t>
      </w:r>
      <w:r w:rsidR="00FE7A0F">
        <w:rPr>
          <w:rFonts w:ascii="Cambria" w:hAnsi="Cambria"/>
          <w:sz w:val="22"/>
          <w:szCs w:val="22"/>
        </w:rPr>
        <w:t xml:space="preserve"> -</w:t>
      </w:r>
      <w:r w:rsidRPr="00B17BDB">
        <w:rPr>
          <w:rFonts w:ascii="Cambria" w:hAnsi="Cambria"/>
          <w:sz w:val="22"/>
          <w:szCs w:val="22"/>
        </w:rPr>
        <w:t xml:space="preserve"> 1 pkt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powód zagrożenia wykluczeniem: bezrobocie </w:t>
      </w:r>
      <w:r w:rsidR="00FE7A0F">
        <w:rPr>
          <w:rFonts w:ascii="Cambria" w:hAnsi="Cambria"/>
          <w:sz w:val="22"/>
          <w:szCs w:val="22"/>
        </w:rPr>
        <w:t xml:space="preserve">- </w:t>
      </w:r>
      <w:r w:rsidRPr="00B17BDB">
        <w:rPr>
          <w:rFonts w:ascii="Cambria" w:hAnsi="Cambria"/>
          <w:sz w:val="22"/>
          <w:szCs w:val="22"/>
        </w:rPr>
        <w:t xml:space="preserve">1 pkt; każda dodatkowa przesłanka (ubóstwo, zakończenie leczenia z powodu uzależnienia, samotne prowadzenie gospodarstwa domowego, wielodzietność, bezdomność itp.) – po 1 pkt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osoby korzystające z PO Pomoc Żywnościowa - 1pkt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stopień niepełnosprawności - 1 pkt (orzeczenie)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niepełnosprawności sprzężone - 1 pkt (orzeczenie)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>- stopień motywacji do podjęcia aktywności społecznej (pkt 0-5) – na podst</w:t>
      </w:r>
      <w:r w:rsidR="00FE7A0F">
        <w:rPr>
          <w:rFonts w:ascii="Cambria" w:hAnsi="Cambria"/>
          <w:sz w:val="22"/>
          <w:szCs w:val="22"/>
        </w:rPr>
        <w:t>awie</w:t>
      </w:r>
      <w:r w:rsidRPr="00B17BDB">
        <w:rPr>
          <w:rFonts w:ascii="Cambria" w:hAnsi="Cambria"/>
          <w:sz w:val="22"/>
          <w:szCs w:val="22"/>
        </w:rPr>
        <w:t xml:space="preserve"> formularza zgłoszeniowego i indywidualnej rozmowy rekrutacyjnej </w:t>
      </w:r>
    </w:p>
    <w:p w:rsidR="008A078F" w:rsidRPr="00736B60" w:rsidRDefault="0059222C" w:rsidP="00736B60">
      <w:pPr>
        <w:pStyle w:val="Akapitzlist"/>
        <w:numPr>
          <w:ilvl w:val="0"/>
          <w:numId w:val="40"/>
        </w:num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623BFA">
        <w:rPr>
          <w:rFonts w:ascii="Cambria" w:eastAsia="Calibri" w:hAnsi="Cambria"/>
          <w:sz w:val="22"/>
          <w:szCs w:val="22"/>
        </w:rPr>
        <w:t>Osoby z największą liczbą punktów przyjęte zostaną na listę podstawową, pozostałe osoby zna</w:t>
      </w:r>
      <w:r w:rsidR="004238A3">
        <w:rPr>
          <w:rFonts w:ascii="Cambria" w:eastAsia="Calibri" w:hAnsi="Cambria"/>
          <w:sz w:val="22"/>
          <w:szCs w:val="22"/>
        </w:rPr>
        <w:t>jdą się na liście rezerwowej</w:t>
      </w:r>
      <w:r w:rsidRPr="00623BFA">
        <w:rPr>
          <w:rFonts w:ascii="Cambria" w:eastAsia="Calibri" w:hAnsi="Cambria"/>
          <w:sz w:val="22"/>
          <w:szCs w:val="22"/>
        </w:rPr>
        <w:t>. Osoby z listy rezerwowej będą mogły wziąć udział w projekcie w przypadku rezygnacji osób z listy podstawowej.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§4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Zasady naboru:</w:t>
      </w:r>
    </w:p>
    <w:p w:rsidR="00BB5A04" w:rsidRDefault="00FC11B7" w:rsidP="00BB5A04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Rekrutacja będzie prowadzona w </w:t>
      </w:r>
      <w:r w:rsidR="007112DC">
        <w:rPr>
          <w:rFonts w:ascii="Cambria" w:eastAsia="Calibri" w:hAnsi="Cambria"/>
          <w:sz w:val="22"/>
          <w:szCs w:val="22"/>
        </w:rPr>
        <w:t>termin</w:t>
      </w:r>
      <w:r w:rsidR="00CE4975">
        <w:rPr>
          <w:rFonts w:ascii="Cambria" w:eastAsia="Calibri" w:hAnsi="Cambria"/>
          <w:sz w:val="22"/>
          <w:szCs w:val="22"/>
        </w:rPr>
        <w:t xml:space="preserve">ach: </w:t>
      </w:r>
    </w:p>
    <w:p w:rsidR="00BB5A04" w:rsidRDefault="00BB5A04" w:rsidP="00BB5A04">
      <w:pPr>
        <w:pStyle w:val="Akapitzlist"/>
        <w:tabs>
          <w:tab w:val="left" w:pos="284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-</w:t>
      </w:r>
      <w:r w:rsidR="00316D64" w:rsidRPr="00BB5A04">
        <w:rPr>
          <w:rFonts w:ascii="Cambria" w:eastAsia="Calibri" w:hAnsi="Cambria"/>
          <w:sz w:val="22"/>
          <w:szCs w:val="22"/>
        </w:rPr>
        <w:t xml:space="preserve">do </w:t>
      </w:r>
      <w:r w:rsidRPr="00BB5A04">
        <w:rPr>
          <w:rFonts w:ascii="Cambria" w:eastAsia="Calibri" w:hAnsi="Cambria"/>
          <w:sz w:val="22"/>
          <w:szCs w:val="22"/>
        </w:rPr>
        <w:t>indywidualnego wsparcia</w:t>
      </w:r>
      <w:r w:rsidR="00316D64" w:rsidRPr="00BB5A04">
        <w:rPr>
          <w:rFonts w:ascii="Cambria" w:eastAsia="Calibri" w:hAnsi="Cambria"/>
          <w:sz w:val="22"/>
          <w:szCs w:val="22"/>
        </w:rPr>
        <w:t xml:space="preserve"> asystenta </w:t>
      </w:r>
      <w:r w:rsidRPr="00BB5A04">
        <w:rPr>
          <w:rFonts w:ascii="Cambria" w:eastAsia="Calibri" w:hAnsi="Cambria"/>
          <w:sz w:val="22"/>
          <w:szCs w:val="22"/>
        </w:rPr>
        <w:t xml:space="preserve">seniora </w:t>
      </w:r>
      <w:r w:rsidR="00CD3EE9" w:rsidRPr="00BB5A04">
        <w:rPr>
          <w:rFonts w:ascii="Cambria" w:eastAsia="Calibri" w:hAnsi="Cambria"/>
          <w:sz w:val="22"/>
          <w:szCs w:val="22"/>
        </w:rPr>
        <w:t>1.04.2019-31.05.</w:t>
      </w:r>
      <w:r>
        <w:rPr>
          <w:rFonts w:ascii="Cambria" w:eastAsia="Calibri" w:hAnsi="Cambria"/>
          <w:sz w:val="22"/>
          <w:szCs w:val="22"/>
        </w:rPr>
        <w:t xml:space="preserve">2019, 1.04.2020-31.05.2020 – </w:t>
      </w:r>
    </w:p>
    <w:p w:rsidR="0059222C" w:rsidRPr="00BB5A04" w:rsidRDefault="00BB5A04" w:rsidP="00BB5A04">
      <w:pPr>
        <w:pStyle w:val="Akapitzlist"/>
        <w:tabs>
          <w:tab w:val="left" w:pos="284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-</w:t>
      </w:r>
      <w:r w:rsidR="004238A3" w:rsidRPr="00BB5A04">
        <w:rPr>
          <w:rFonts w:ascii="Cambria" w:eastAsia="Calibri" w:hAnsi="Cambria"/>
          <w:sz w:val="22"/>
          <w:szCs w:val="22"/>
        </w:rPr>
        <w:t xml:space="preserve">do usług interwencyjno-opiekuńczych </w:t>
      </w:r>
      <w:r w:rsidR="00CD3EE9" w:rsidRPr="00BB5A04">
        <w:rPr>
          <w:rFonts w:ascii="Cambria" w:eastAsia="Calibri" w:hAnsi="Cambria"/>
          <w:sz w:val="22"/>
          <w:szCs w:val="22"/>
        </w:rPr>
        <w:t>1.04.2019-31.01.2021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Rekrutacja będzie prowadzona zgodnie z zasadą równości szans, równości płci oraz zasadą niedyskryminacji.</w:t>
      </w:r>
    </w:p>
    <w:p w:rsidR="00B17BDB" w:rsidRDefault="0059222C" w:rsidP="00B17BDB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Os</w:t>
      </w:r>
      <w:r w:rsidR="00E9119D">
        <w:rPr>
          <w:rFonts w:ascii="Cambria" w:eastAsia="Calibri" w:hAnsi="Cambria"/>
          <w:sz w:val="22"/>
          <w:szCs w:val="22"/>
        </w:rPr>
        <w:t>oby</w:t>
      </w:r>
      <w:r w:rsidRPr="00B17BDB">
        <w:rPr>
          <w:rFonts w:ascii="Cambria" w:eastAsia="Calibri" w:hAnsi="Cambria"/>
          <w:sz w:val="22"/>
          <w:szCs w:val="22"/>
        </w:rPr>
        <w:t xml:space="preserve"> zainteresowane będą mogły zgłaszać się za pomocą formularza rekrutacyjnego dostępnego</w:t>
      </w:r>
      <w:r w:rsidR="00FC11B7" w:rsidRPr="00B17BDB">
        <w:rPr>
          <w:rFonts w:ascii="Cambria" w:eastAsia="Calibri" w:hAnsi="Cambria"/>
          <w:sz w:val="22"/>
          <w:szCs w:val="22"/>
        </w:rPr>
        <w:t xml:space="preserve"> w siedzibach Lidera i Partnera</w:t>
      </w:r>
      <w:r w:rsidRPr="00B17BDB">
        <w:rPr>
          <w:rFonts w:ascii="Cambria" w:eastAsia="Calibri" w:hAnsi="Cambria"/>
          <w:sz w:val="22"/>
          <w:szCs w:val="22"/>
        </w:rPr>
        <w:t xml:space="preserve"> oraz na ich stronach www</w:t>
      </w:r>
      <w:r w:rsidR="002C3AB5" w:rsidRPr="00B17BDB">
        <w:rPr>
          <w:rFonts w:ascii="Cambria" w:eastAsia="Calibri" w:hAnsi="Cambria"/>
          <w:sz w:val="22"/>
          <w:szCs w:val="22"/>
        </w:rPr>
        <w:t>.</w:t>
      </w:r>
      <w:r w:rsidRPr="00B17BDB">
        <w:rPr>
          <w:rFonts w:ascii="Cambria" w:eastAsia="Calibri" w:hAnsi="Cambria"/>
          <w:sz w:val="22"/>
          <w:szCs w:val="22"/>
        </w:rPr>
        <w:t xml:space="preserve"> </w:t>
      </w:r>
    </w:p>
    <w:p w:rsidR="00FE7A0F" w:rsidRDefault="002C3AB5" w:rsidP="00B17BDB">
      <w:pPr>
        <w:pStyle w:val="Akapitzlist"/>
        <w:tabs>
          <w:tab w:val="left" w:pos="284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Osoby</w:t>
      </w:r>
      <w:r w:rsidRPr="00B17BDB">
        <w:rPr>
          <w:rFonts w:ascii="Cambria" w:hAnsi="Cambria"/>
          <w:sz w:val="22"/>
          <w:szCs w:val="22"/>
        </w:rPr>
        <w:t xml:space="preserve"> z niepełnosprawnością oraz osoby starsze otrzymają wsparcie personelu w procesie aplikacji do projektu (pomoc w wypełnieniu dok. aplikacyjnych, np. w przypadku os. niedowidzących dostosowane wzory formularzy z powiększoną czcionką, osoby z utrudnieniami w poruszaniu się będą mogły skorzystać z dostarczenia dokumentów aplikacyjnych do miejsca zamieszkania itp.). </w:t>
      </w:r>
    </w:p>
    <w:p w:rsidR="0059222C" w:rsidRPr="00DE072A" w:rsidRDefault="0059222C" w:rsidP="00B17BDB">
      <w:pPr>
        <w:pStyle w:val="Akapitzlist"/>
        <w:tabs>
          <w:tab w:val="left" w:pos="284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lastRenderedPageBreak/>
        <w:t xml:space="preserve">Zgłoszenia będzie można składać osobiście w siedzibach Lidera i Partnerów, </w:t>
      </w:r>
      <w:r w:rsidRPr="00DE072A">
        <w:rPr>
          <w:rFonts w:ascii="Cambria" w:eastAsia="Calibri" w:hAnsi="Cambria"/>
          <w:sz w:val="22"/>
          <w:szCs w:val="22"/>
        </w:rPr>
        <w:t>za pośrednictwem poczty oraz drogą elektroniczną</w:t>
      </w:r>
      <w:r w:rsidR="002C3AB5" w:rsidRPr="00DE072A">
        <w:rPr>
          <w:rFonts w:ascii="Cambria" w:eastAsia="Calibri" w:hAnsi="Cambria"/>
          <w:sz w:val="22"/>
          <w:szCs w:val="22"/>
        </w:rPr>
        <w:t xml:space="preserve">, </w:t>
      </w:r>
      <w:r w:rsidRPr="00DE072A">
        <w:rPr>
          <w:rFonts w:ascii="Cambria" w:eastAsia="Calibri" w:hAnsi="Cambria"/>
          <w:sz w:val="22"/>
          <w:szCs w:val="22"/>
        </w:rPr>
        <w:t>a także za pośr</w:t>
      </w:r>
      <w:r w:rsidR="00FC11B7" w:rsidRPr="00DE072A">
        <w:rPr>
          <w:rFonts w:ascii="Cambria" w:eastAsia="Calibri" w:hAnsi="Cambria"/>
          <w:sz w:val="22"/>
          <w:szCs w:val="22"/>
        </w:rPr>
        <w:t>ednictwem pracowników projektu</w:t>
      </w:r>
      <w:r w:rsidRPr="00DE072A">
        <w:rPr>
          <w:rFonts w:ascii="Cambria" w:eastAsia="Calibri" w:hAnsi="Cambria"/>
          <w:sz w:val="22"/>
          <w:szCs w:val="22"/>
        </w:rPr>
        <w:t xml:space="preserve">. </w:t>
      </w:r>
    </w:p>
    <w:p w:rsidR="0059222C" w:rsidRPr="00DE072A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DE072A">
        <w:rPr>
          <w:rFonts w:ascii="Cambria" w:eastAsia="Calibri" w:hAnsi="Cambria"/>
          <w:sz w:val="22"/>
          <w:szCs w:val="22"/>
        </w:rPr>
        <w:t xml:space="preserve">Kandydat do uczestnictwa po zapoznaniu się z niniejszym regulaminem przedkłada następujące dokumenty: 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Formularz zgłoszeniowy (załącznik nr 1)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Deklaracja uczestnictwa (załącznik nr 2)</w:t>
      </w:r>
    </w:p>
    <w:p w:rsidR="0059222C" w:rsidRPr="00DE072A" w:rsidRDefault="00FC11B7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Oświadczenia</w:t>
      </w:r>
      <w:r w:rsidR="0059222C" w:rsidRPr="00DE072A">
        <w:rPr>
          <w:rFonts w:ascii="Cambria" w:hAnsi="Cambria"/>
          <w:sz w:val="22"/>
          <w:szCs w:val="22"/>
        </w:rPr>
        <w:t xml:space="preserve"> uczestnika projektu (załącznik nr 3)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Dane uczestników projektu otrzymujących wsparcie (załącznik nr 4)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 xml:space="preserve">Zgoda </w:t>
      </w:r>
      <w:r w:rsidR="008A078F">
        <w:rPr>
          <w:rFonts w:ascii="Cambria" w:hAnsi="Cambria"/>
          <w:sz w:val="22"/>
          <w:szCs w:val="22"/>
        </w:rPr>
        <w:t>u</w:t>
      </w:r>
      <w:r w:rsidRPr="00DE072A">
        <w:rPr>
          <w:rFonts w:ascii="Cambria" w:hAnsi="Cambria"/>
          <w:sz w:val="22"/>
          <w:szCs w:val="22"/>
        </w:rPr>
        <w:t>czestnika na wykorzystanie wizerunku (załącznik nr 5)</w:t>
      </w:r>
    </w:p>
    <w:p w:rsidR="0059222C" w:rsidRPr="00DE072A" w:rsidRDefault="00FE7A0F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59222C" w:rsidRPr="00DE072A">
        <w:rPr>
          <w:rFonts w:ascii="Cambria" w:hAnsi="Cambria"/>
          <w:sz w:val="22"/>
          <w:szCs w:val="22"/>
        </w:rPr>
        <w:t>aświadczenia lub oświadczenia potwierdzające kwalifikowalność uczestnika (zaświadczenie z ośrodka pomocy społecznej lub oświadczenie uczestnika, odpowiednie orzeczenie lub inny dokument poświadczający stan zdrowia, odpowiednie zaświadczenie lub inny dokument potwierdzający status uczestnika lub weryfikacja statusu uczestnika przez pracownika socjalnego w programie www.sepi.sygnity.pl).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E072A">
        <w:rPr>
          <w:rFonts w:ascii="Cambria" w:eastAsia="Calibri" w:hAnsi="Cambria"/>
          <w:sz w:val="22"/>
          <w:szCs w:val="22"/>
        </w:rPr>
        <w:t>W uzasadnionych przypadkach, na wniosek osoby przyjmującej</w:t>
      </w:r>
      <w:r w:rsidRPr="00B17BDB">
        <w:rPr>
          <w:rFonts w:ascii="Cambria" w:eastAsia="Calibri" w:hAnsi="Cambria"/>
          <w:sz w:val="22"/>
          <w:szCs w:val="22"/>
        </w:rPr>
        <w:t xml:space="preserve"> zgłoszenie, kandydat przedkłada również: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- dowód osobisty – do wglądu w celu potwierdzenia podstawowych danych osobowych,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- inne zaświadczenia lub oświadczenia z pouczeniem o odpowiedzialności za składanie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oświadczeń niezgodnych z prawdą.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 zakwalifikowaniu kandydata do udziału w projekcie decyduje spełnienie wymaganych kryteriów uczestnictwa określonych w §3 pkt 1 i 2.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Złożone dokumenty zgłoszeniowe będą na bieżąco weryfikowane, a potencjalni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czestnicy będą  niezwłocznie informowani  o wyniku weryfikacji.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 moment zgłoszenia  przyjmuje się chwilę, w której  do Biura  Projektu wpłynęła poprawnie wypełniona karta rekrutacyjna.</w:t>
      </w:r>
    </w:p>
    <w:p w:rsidR="0059222C" w:rsidRPr="00BB5A04" w:rsidRDefault="0059222C" w:rsidP="0059222C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Cambria" w:eastAsia="Calibri" w:hAnsi="Cambria"/>
          <w:sz w:val="22"/>
          <w:szCs w:val="22"/>
        </w:rPr>
      </w:pPr>
      <w:r w:rsidRPr="00BB5A04">
        <w:rPr>
          <w:rFonts w:ascii="Cambria" w:eastAsia="Calibri" w:hAnsi="Cambria"/>
          <w:sz w:val="22"/>
          <w:szCs w:val="22"/>
        </w:rPr>
        <w:t>Okres wsparcia rozpoczyna się w momencie</w:t>
      </w:r>
      <w:r w:rsidR="00FC11B7" w:rsidRPr="00BB5A04">
        <w:rPr>
          <w:rFonts w:ascii="Cambria" w:eastAsia="Calibri" w:hAnsi="Cambria"/>
          <w:sz w:val="22"/>
          <w:szCs w:val="22"/>
        </w:rPr>
        <w:t xml:space="preserve"> udzielenia w projekcie I formy</w:t>
      </w:r>
      <w:r w:rsidRPr="00BB5A04">
        <w:rPr>
          <w:rFonts w:ascii="Cambria" w:eastAsia="Calibri" w:hAnsi="Cambria"/>
          <w:sz w:val="22"/>
          <w:szCs w:val="22"/>
        </w:rPr>
        <w:t xml:space="preserve"> wsparcia (nie wlicza się do niego proces rekrutacji i wypracowanie In</w:t>
      </w:r>
      <w:r w:rsidR="00316D64" w:rsidRPr="00BB5A04">
        <w:rPr>
          <w:rFonts w:ascii="Cambria" w:eastAsia="Calibri" w:hAnsi="Cambria"/>
          <w:sz w:val="22"/>
          <w:szCs w:val="22"/>
        </w:rPr>
        <w:t>dywidualnej Ścieżki Wsparcia</w:t>
      </w:r>
      <w:r w:rsidRPr="00BB5A04">
        <w:rPr>
          <w:rFonts w:ascii="Cambria" w:eastAsia="Calibri" w:hAnsi="Cambria"/>
          <w:sz w:val="22"/>
          <w:szCs w:val="22"/>
        </w:rPr>
        <w:t>).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Organizację procesu rekrutacji oraz rekrutację osób do pro</w:t>
      </w:r>
      <w:r w:rsidR="00FC11B7" w:rsidRPr="00B17BDB">
        <w:rPr>
          <w:rFonts w:ascii="Cambria" w:eastAsia="Calibri" w:hAnsi="Cambria"/>
          <w:sz w:val="22"/>
          <w:szCs w:val="22"/>
        </w:rPr>
        <w:t>jektu prowadzi Lider i Partner</w:t>
      </w:r>
      <w:r w:rsidRPr="00B17BDB">
        <w:rPr>
          <w:rFonts w:ascii="Cambria" w:eastAsia="Calibri" w:hAnsi="Cambria"/>
          <w:sz w:val="22"/>
          <w:szCs w:val="22"/>
        </w:rPr>
        <w:t xml:space="preserve"> Projektu.</w:t>
      </w:r>
    </w:p>
    <w:p w:rsidR="00316D64" w:rsidRPr="00BB5A04" w:rsidRDefault="0059222C" w:rsidP="00316D64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Przyjmowanie zgłoszeń </w:t>
      </w:r>
      <w:r w:rsidR="00316D64">
        <w:rPr>
          <w:rFonts w:ascii="Cambria" w:eastAsia="Calibri" w:hAnsi="Cambria"/>
          <w:sz w:val="22"/>
          <w:szCs w:val="22"/>
        </w:rPr>
        <w:t xml:space="preserve">rozpocznie się </w:t>
      </w:r>
      <w:r w:rsidR="00316D64" w:rsidRPr="00BB5A04">
        <w:rPr>
          <w:rFonts w:ascii="Cambria" w:eastAsia="Calibri" w:hAnsi="Cambria"/>
          <w:sz w:val="22"/>
          <w:szCs w:val="22"/>
        </w:rPr>
        <w:t xml:space="preserve">w terminach określonych poniżej dla każdej formy wsparcia: </w:t>
      </w:r>
    </w:p>
    <w:p w:rsidR="00316D64" w:rsidRPr="00BB5A04" w:rsidRDefault="00316D64" w:rsidP="00316D64">
      <w:pPr>
        <w:pStyle w:val="Akapitzlist"/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 xml:space="preserve">- </w:t>
      </w:r>
      <w:r w:rsidRPr="00316D64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="00CD3EE9" w:rsidRPr="00BB5A04">
        <w:rPr>
          <w:rFonts w:ascii="Cambria" w:eastAsia="Calibri" w:hAnsi="Cambria"/>
          <w:sz w:val="22"/>
          <w:szCs w:val="22"/>
        </w:rPr>
        <w:t xml:space="preserve">do objęcia usługami opiekuńczymi interwencyjnymi </w:t>
      </w:r>
      <w:r w:rsidR="00BB5A04" w:rsidRPr="00BB5A04">
        <w:rPr>
          <w:rFonts w:ascii="Cambria" w:eastAsia="Calibri" w:hAnsi="Cambria"/>
          <w:sz w:val="22"/>
          <w:szCs w:val="22"/>
        </w:rPr>
        <w:t xml:space="preserve">rozpocznie się od dnia </w:t>
      </w:r>
      <w:r w:rsidR="007112DC" w:rsidRPr="00BB5A04">
        <w:rPr>
          <w:rFonts w:ascii="Cambria" w:eastAsia="Calibri" w:hAnsi="Cambria"/>
          <w:sz w:val="22"/>
          <w:szCs w:val="22"/>
        </w:rPr>
        <w:t>1 kwietnia</w:t>
      </w:r>
      <w:r w:rsidR="002C3AB5" w:rsidRPr="00BB5A04">
        <w:rPr>
          <w:rFonts w:ascii="Cambria" w:eastAsia="Calibri" w:hAnsi="Cambria"/>
          <w:sz w:val="22"/>
          <w:szCs w:val="22"/>
        </w:rPr>
        <w:t xml:space="preserve"> 2019r.</w:t>
      </w:r>
      <w:r w:rsidR="00FC11B7" w:rsidRPr="00BB5A04">
        <w:rPr>
          <w:rFonts w:ascii="Cambria" w:eastAsia="Calibri" w:hAnsi="Cambria"/>
          <w:sz w:val="22"/>
          <w:szCs w:val="22"/>
        </w:rPr>
        <w:t xml:space="preserve">, a zakończy się dnia </w:t>
      </w:r>
      <w:r w:rsidR="007112DC" w:rsidRPr="00BB5A04">
        <w:rPr>
          <w:rFonts w:ascii="Cambria" w:eastAsia="Calibri" w:hAnsi="Cambria"/>
          <w:sz w:val="22"/>
          <w:szCs w:val="22"/>
        </w:rPr>
        <w:t>31 stycznia  2021</w:t>
      </w:r>
      <w:r w:rsidR="0059222C" w:rsidRPr="00BB5A04">
        <w:rPr>
          <w:rFonts w:ascii="Cambria" w:eastAsia="Calibri" w:hAnsi="Cambria"/>
          <w:sz w:val="22"/>
          <w:szCs w:val="22"/>
        </w:rPr>
        <w:t>r</w:t>
      </w:r>
      <w:r w:rsidR="00FC11B7" w:rsidRPr="00BB5A04">
        <w:rPr>
          <w:rFonts w:ascii="Cambria" w:eastAsia="Calibri" w:hAnsi="Cambria"/>
          <w:sz w:val="22"/>
          <w:szCs w:val="22"/>
        </w:rPr>
        <w:t>.</w:t>
      </w:r>
      <w:r w:rsidR="00CD3EE9" w:rsidRPr="00BB5A04">
        <w:rPr>
          <w:rFonts w:ascii="Cambria" w:eastAsia="Calibri" w:hAnsi="Cambria"/>
          <w:sz w:val="22"/>
          <w:szCs w:val="22"/>
        </w:rPr>
        <w:t xml:space="preserve"> </w:t>
      </w:r>
      <w:r w:rsidR="00CE4975" w:rsidRPr="00BB5A04">
        <w:rPr>
          <w:rFonts w:ascii="Cambria" w:eastAsia="Calibri" w:hAnsi="Cambria"/>
          <w:sz w:val="22"/>
          <w:szCs w:val="22"/>
        </w:rPr>
        <w:t>,</w:t>
      </w:r>
      <w:r w:rsidR="00CD3EE9" w:rsidRPr="00BB5A04">
        <w:rPr>
          <w:rFonts w:ascii="Cambria" w:eastAsia="Calibri" w:hAnsi="Cambria"/>
          <w:sz w:val="22"/>
          <w:szCs w:val="22"/>
        </w:rPr>
        <w:t xml:space="preserve"> </w:t>
      </w:r>
    </w:p>
    <w:p w:rsidR="0059222C" w:rsidRPr="00BB5A04" w:rsidRDefault="00316D64" w:rsidP="00316D64">
      <w:pPr>
        <w:pStyle w:val="Akapitzlist"/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sz w:val="22"/>
          <w:szCs w:val="22"/>
        </w:rPr>
      </w:pPr>
      <w:r w:rsidRPr="00BB5A04">
        <w:rPr>
          <w:rFonts w:ascii="Cambria" w:eastAsia="Calibri" w:hAnsi="Cambria"/>
          <w:sz w:val="22"/>
          <w:szCs w:val="22"/>
        </w:rPr>
        <w:lastRenderedPageBreak/>
        <w:t xml:space="preserve">- </w:t>
      </w:r>
      <w:r w:rsidR="00CD3EE9" w:rsidRPr="00BB5A04">
        <w:rPr>
          <w:rFonts w:ascii="Cambria" w:eastAsia="Calibri" w:hAnsi="Cambria"/>
          <w:sz w:val="22"/>
          <w:szCs w:val="22"/>
        </w:rPr>
        <w:t xml:space="preserve">do indywidualnego wsparcia asystenta seniora rozpocznie się od </w:t>
      </w:r>
      <w:r w:rsidR="00BB5A04" w:rsidRPr="00BB5A04">
        <w:rPr>
          <w:rFonts w:ascii="Cambria" w:eastAsia="Calibri" w:hAnsi="Cambria"/>
          <w:sz w:val="22"/>
          <w:szCs w:val="22"/>
        </w:rPr>
        <w:t xml:space="preserve">dnia </w:t>
      </w:r>
      <w:r w:rsidR="00CD3EE9" w:rsidRPr="00BB5A04">
        <w:rPr>
          <w:rFonts w:ascii="Cambria" w:eastAsia="Calibri" w:hAnsi="Cambria"/>
          <w:sz w:val="22"/>
          <w:szCs w:val="22"/>
        </w:rPr>
        <w:t xml:space="preserve">1.04.2019 a zakończy </w:t>
      </w:r>
      <w:r w:rsidR="00BB5A04" w:rsidRPr="00BB5A04">
        <w:rPr>
          <w:rFonts w:ascii="Cambria" w:eastAsia="Calibri" w:hAnsi="Cambria"/>
          <w:sz w:val="22"/>
          <w:szCs w:val="22"/>
        </w:rPr>
        <w:t xml:space="preserve">dnia </w:t>
      </w:r>
      <w:r w:rsidR="00CD3EE9" w:rsidRPr="00BB5A04">
        <w:rPr>
          <w:rFonts w:ascii="Cambria" w:eastAsia="Calibri" w:hAnsi="Cambria"/>
          <w:sz w:val="22"/>
          <w:szCs w:val="22"/>
        </w:rPr>
        <w:t xml:space="preserve">31.05.2019 oraz rozpocznie się </w:t>
      </w:r>
      <w:r w:rsidR="00BB5A04" w:rsidRPr="00BB5A04">
        <w:rPr>
          <w:rFonts w:ascii="Cambria" w:eastAsia="Calibri" w:hAnsi="Cambria"/>
          <w:sz w:val="22"/>
          <w:szCs w:val="22"/>
        </w:rPr>
        <w:t xml:space="preserve">od dnia </w:t>
      </w:r>
      <w:r w:rsidR="00CD3EE9" w:rsidRPr="00BB5A04">
        <w:rPr>
          <w:rFonts w:ascii="Cambria" w:eastAsia="Calibri" w:hAnsi="Cambria"/>
          <w:sz w:val="22"/>
          <w:szCs w:val="22"/>
        </w:rPr>
        <w:t xml:space="preserve">1.04.2020 a zakończy </w:t>
      </w:r>
      <w:r w:rsidR="00BB5A04" w:rsidRPr="00BB5A04">
        <w:rPr>
          <w:rFonts w:ascii="Cambria" w:eastAsia="Calibri" w:hAnsi="Cambria"/>
          <w:sz w:val="22"/>
          <w:szCs w:val="22"/>
        </w:rPr>
        <w:t xml:space="preserve">w dniu </w:t>
      </w:r>
      <w:r w:rsidR="00CD3EE9" w:rsidRPr="00BB5A04">
        <w:rPr>
          <w:rFonts w:ascii="Cambria" w:eastAsia="Calibri" w:hAnsi="Cambria"/>
          <w:sz w:val="22"/>
          <w:szCs w:val="22"/>
        </w:rPr>
        <w:t>31.05.2020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W przypadku braku odpowiedniej ilości osób określonych w §2 pkt 1. w w/w terminach przewiduje się możliwość przedłużenia rekrutacji do momentu zrekrutowania wymaganej liczby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czestników.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§5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Uczestnictwo w projekcie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Za dzień rozpoczęcia udziału w projekcie przyjmuj</w:t>
      </w:r>
      <w:r w:rsidR="008A078F">
        <w:rPr>
          <w:rFonts w:ascii="Cambria" w:eastAsia="Calibri" w:hAnsi="Cambria"/>
          <w:sz w:val="22"/>
          <w:szCs w:val="22"/>
        </w:rPr>
        <w:t>e</w:t>
      </w:r>
      <w:r w:rsidRPr="00B17BDB">
        <w:rPr>
          <w:rFonts w:ascii="Cambria" w:eastAsia="Calibri" w:hAnsi="Cambria"/>
          <w:sz w:val="22"/>
          <w:szCs w:val="22"/>
        </w:rPr>
        <w:t xml:space="preserve"> się datę przystąpienia do pierwszej formy wsparcia w ramach projektu.</w:t>
      </w:r>
    </w:p>
    <w:p w:rsidR="0059222C" w:rsidRDefault="007344DB" w:rsidP="00736B60">
      <w:pPr>
        <w:tabs>
          <w:tab w:val="left" w:pos="284"/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2.</w:t>
      </w:r>
      <w:r w:rsidR="0059222C" w:rsidRPr="00B17BDB">
        <w:rPr>
          <w:rFonts w:ascii="Cambria" w:eastAsia="Calibri" w:hAnsi="Cambria"/>
          <w:sz w:val="22"/>
          <w:szCs w:val="22"/>
        </w:rPr>
        <w:t xml:space="preserve">Dla każdego z </w:t>
      </w:r>
      <w:r w:rsidR="008A078F">
        <w:rPr>
          <w:rFonts w:ascii="Cambria" w:eastAsia="Calibri" w:hAnsi="Cambria"/>
          <w:sz w:val="22"/>
          <w:szCs w:val="22"/>
        </w:rPr>
        <w:t>U</w:t>
      </w:r>
      <w:r w:rsidR="0059222C" w:rsidRPr="00B17BDB">
        <w:rPr>
          <w:rFonts w:ascii="Cambria" w:eastAsia="Calibri" w:hAnsi="Cambria"/>
          <w:sz w:val="22"/>
          <w:szCs w:val="22"/>
        </w:rPr>
        <w:t xml:space="preserve">czestników wypracowana zostanie Indywidualna Ścieżka </w:t>
      </w:r>
      <w:r w:rsidR="001E1033" w:rsidRPr="00F24447">
        <w:rPr>
          <w:rFonts w:ascii="Cambria" w:eastAsia="Calibri" w:hAnsi="Cambria"/>
          <w:sz w:val="22"/>
          <w:szCs w:val="22"/>
        </w:rPr>
        <w:t>Wsparcia</w:t>
      </w:r>
      <w:r w:rsidR="00F24447">
        <w:rPr>
          <w:rFonts w:ascii="Cambria" w:eastAsia="Calibri" w:hAnsi="Cambria"/>
          <w:sz w:val="22"/>
          <w:szCs w:val="22"/>
        </w:rPr>
        <w:t>,</w:t>
      </w:r>
      <w:r w:rsidR="0059222C" w:rsidRPr="00F24447">
        <w:rPr>
          <w:rFonts w:ascii="Cambria" w:eastAsia="Calibri" w:hAnsi="Cambria"/>
          <w:sz w:val="22"/>
          <w:szCs w:val="22"/>
        </w:rPr>
        <w:t xml:space="preserve"> </w:t>
      </w:r>
      <w:r w:rsidR="0059222C" w:rsidRPr="00B17BDB">
        <w:rPr>
          <w:rFonts w:ascii="Cambria" w:eastAsia="Calibri" w:hAnsi="Cambria"/>
          <w:sz w:val="22"/>
          <w:szCs w:val="22"/>
        </w:rPr>
        <w:t xml:space="preserve">która w oparciu o wieloprofilową diagnozę potencjału i deficytów określi formy i metody wsparcia </w:t>
      </w:r>
      <w:r w:rsidR="008A078F">
        <w:rPr>
          <w:rFonts w:ascii="Cambria" w:eastAsia="Calibri" w:hAnsi="Cambria"/>
          <w:sz w:val="22"/>
          <w:szCs w:val="22"/>
        </w:rPr>
        <w:t>U</w:t>
      </w:r>
      <w:r w:rsidR="0059222C" w:rsidRPr="00B17BDB">
        <w:rPr>
          <w:rFonts w:ascii="Cambria" w:eastAsia="Calibri" w:hAnsi="Cambria"/>
          <w:sz w:val="22"/>
          <w:szCs w:val="22"/>
        </w:rPr>
        <w:t>czestnika. IŚ</w:t>
      </w:r>
      <w:r w:rsidR="001E1033" w:rsidRPr="00F24447">
        <w:rPr>
          <w:rFonts w:ascii="Cambria" w:eastAsia="Calibri" w:hAnsi="Cambria"/>
          <w:sz w:val="22"/>
          <w:szCs w:val="22"/>
        </w:rPr>
        <w:t>W</w:t>
      </w:r>
      <w:r w:rsidR="0059222C" w:rsidRPr="00B17BDB">
        <w:rPr>
          <w:rFonts w:ascii="Cambria" w:eastAsia="Calibri" w:hAnsi="Cambria"/>
          <w:sz w:val="22"/>
          <w:szCs w:val="22"/>
        </w:rPr>
        <w:t xml:space="preserve"> obejmuje min. 3 rodzaje wsparcia założonego w projekcie. </w:t>
      </w:r>
    </w:p>
    <w:p w:rsidR="00736B60" w:rsidRPr="00B17BDB" w:rsidRDefault="00736B60" w:rsidP="00736B60">
      <w:pPr>
        <w:tabs>
          <w:tab w:val="left" w:pos="284"/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§6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Zakończenie uczestnictwa: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Zakończenie uczestnictwa w projekcie następuje z chwilą: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Zrealizowania wszystkich zaplanowanych działań zgodnie z opracowaną Indywidualną Ścieżką Wsparcia w Projekcie.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Przerwania uczestnictwa przed zrealizowaniem zaplanowanych działań w związku z: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– rezygnacją z uczestnictwa,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– skreśleniem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na zasadach określonych w pkt. 3.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2. Zamiar rezygnacji z uczestnictwa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 zgłasza w formie pisemnej z 14-dniowym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wyprzedzeniem. Zgłoszenie rezygnacji powinno być sporządzone z wykorzystaniem wzoru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stanowiącego załącznik nr 6 do niniejszego regulaminu lub obejmować jako minimum następujące informacje: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a. imię i nazwisko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b. PESEL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c. datę rezygnacji,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d. powód rezygnacji.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3. Uczestnik może zostać skreślony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w następujących przypadkach: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niestosowania się do postanowień niniejszego regulaminu,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niestosowania się do szczegółowych zasad realizacji poszczególnych form wsparcia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określonych </w:t>
      </w:r>
      <w:r w:rsidRPr="00F24447">
        <w:rPr>
          <w:rFonts w:ascii="Cambria" w:eastAsia="Calibri" w:hAnsi="Cambria"/>
          <w:sz w:val="22"/>
          <w:szCs w:val="22"/>
        </w:rPr>
        <w:t>przez Partnerów projektu.</w:t>
      </w:r>
    </w:p>
    <w:p w:rsidR="007B0D3A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lastRenderedPageBreak/>
        <w:t xml:space="preserve">4. Decyzję o skreśleniu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projektu podejmuje koordynator projektu</w:t>
      </w:r>
      <w:r w:rsidR="00863CCE" w:rsidRPr="00F24447">
        <w:rPr>
          <w:rFonts w:ascii="Cambria" w:eastAsia="Calibri" w:hAnsi="Cambria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 xml:space="preserve">na wniosek pracownika socjalnego lub innego specjalisty odpowiedzialnego za realizację obszaru wsparcia, w którym bierze udział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czestnik.</w:t>
      </w:r>
      <w:r w:rsidR="00863CCE">
        <w:rPr>
          <w:rFonts w:ascii="Cambria" w:eastAsia="Calibri" w:hAnsi="Cambria"/>
          <w:sz w:val="22"/>
          <w:szCs w:val="22"/>
        </w:rPr>
        <w:t xml:space="preserve"> </w:t>
      </w:r>
      <w:bookmarkStart w:id="1" w:name="_Hlk478561046"/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color w:val="000000" w:themeColor="text1"/>
          <w:sz w:val="22"/>
          <w:szCs w:val="22"/>
        </w:rPr>
      </w:pPr>
      <w:r w:rsidRPr="00B17BDB">
        <w:rPr>
          <w:rFonts w:ascii="Cambria" w:eastAsia="Calibri" w:hAnsi="Cambria"/>
          <w:color w:val="000000" w:themeColor="text1"/>
          <w:sz w:val="22"/>
          <w:szCs w:val="22"/>
        </w:rPr>
        <w:t xml:space="preserve">5. Osoba, która zakończyła udział w projekcie składa oświadczenie </w:t>
      </w:r>
      <w:r w:rsidR="008A078F">
        <w:rPr>
          <w:rFonts w:ascii="Cambria" w:eastAsia="Calibri" w:hAnsi="Cambria"/>
          <w:color w:val="000000" w:themeColor="text1"/>
          <w:sz w:val="22"/>
          <w:szCs w:val="22"/>
        </w:rPr>
        <w:t>U</w:t>
      </w:r>
      <w:r w:rsidRPr="00B17BDB">
        <w:rPr>
          <w:rFonts w:ascii="Cambria" w:eastAsia="Calibri" w:hAnsi="Cambria"/>
          <w:color w:val="000000" w:themeColor="text1"/>
          <w:sz w:val="22"/>
          <w:szCs w:val="22"/>
        </w:rPr>
        <w:t>czestnika dotyczące jego sytuacji po zakończeniu udziału w projekcie.</w:t>
      </w:r>
    </w:p>
    <w:bookmarkEnd w:id="1"/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6. Osoba, która zakończyła udział w projekcie ma prawo, na własny wniosek, otrzymać</w:t>
      </w:r>
    </w:p>
    <w:p w:rsidR="0059222C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zaświadczenie potwierdzające fakt uczestnictwa w projekcie.</w:t>
      </w:r>
    </w:p>
    <w:p w:rsidR="00736B60" w:rsidRPr="00B17BDB" w:rsidRDefault="00736B60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§7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Zobowiązania realizatorów projektu: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1. </w:t>
      </w:r>
      <w:r w:rsidR="00863CCE" w:rsidRPr="00D3151D">
        <w:rPr>
          <w:rFonts w:ascii="Cambria" w:eastAsia="Calibri" w:hAnsi="Cambria"/>
          <w:sz w:val="22"/>
          <w:szCs w:val="22"/>
        </w:rPr>
        <w:t>P</w:t>
      </w:r>
      <w:r w:rsidR="001E1033" w:rsidRPr="00D3151D">
        <w:rPr>
          <w:rFonts w:ascii="Cambria" w:eastAsia="Calibri" w:hAnsi="Cambria"/>
          <w:sz w:val="22"/>
          <w:szCs w:val="22"/>
        </w:rPr>
        <w:t>artner</w:t>
      </w:r>
      <w:r w:rsidRPr="00D3151D">
        <w:rPr>
          <w:rFonts w:ascii="Cambria" w:eastAsia="Calibri" w:hAnsi="Cambria"/>
          <w:sz w:val="22"/>
          <w:szCs w:val="22"/>
        </w:rPr>
        <w:t xml:space="preserve"> Projektu zobowiązują się do: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a. Prowadzenia rekrutacji zgodnie z zasadami określonymi w niniejszym regulaminie.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b. Informowania </w:t>
      </w:r>
      <w:r w:rsidR="008A078F" w:rsidRPr="00D3151D">
        <w:rPr>
          <w:rFonts w:ascii="Cambria" w:eastAsia="Calibri" w:hAnsi="Cambria"/>
          <w:sz w:val="22"/>
          <w:szCs w:val="22"/>
        </w:rPr>
        <w:t>U</w:t>
      </w:r>
      <w:r w:rsidRPr="00D3151D">
        <w:rPr>
          <w:rFonts w:ascii="Cambria" w:eastAsia="Calibri" w:hAnsi="Cambria"/>
          <w:sz w:val="22"/>
          <w:szCs w:val="22"/>
        </w:rPr>
        <w:t>czestników o wszelkich faktach mogących utrudnić lub uniemożliwić im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trike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realizację zaplanowanych działań, w sytuacji gdy informacje takie nie zostałyby lub nie mogłyby zostać przekazane przez </w:t>
      </w:r>
      <w:r w:rsidR="00D3151D" w:rsidRPr="00D3151D">
        <w:rPr>
          <w:rFonts w:ascii="Cambria" w:eastAsia="Calibri" w:hAnsi="Cambria"/>
          <w:sz w:val="22"/>
          <w:szCs w:val="22"/>
        </w:rPr>
        <w:t>Partnera</w:t>
      </w:r>
      <w:r w:rsidR="004C634F" w:rsidRPr="00D3151D">
        <w:rPr>
          <w:rFonts w:ascii="Cambria" w:eastAsia="Calibri" w:hAnsi="Cambria"/>
          <w:sz w:val="22"/>
          <w:szCs w:val="22"/>
        </w:rPr>
        <w:t xml:space="preserve"> </w:t>
      </w:r>
      <w:r w:rsidRPr="00D3151D">
        <w:rPr>
          <w:rFonts w:ascii="Cambria" w:eastAsia="Calibri" w:hAnsi="Cambria"/>
          <w:sz w:val="22"/>
          <w:szCs w:val="22"/>
        </w:rPr>
        <w:t>odpowiedzialnego za realizację danego obszaru wsparcia</w:t>
      </w:r>
      <w:r w:rsidR="00D3151D" w:rsidRPr="00D3151D">
        <w:rPr>
          <w:rFonts w:ascii="Cambria" w:eastAsia="Calibri" w:hAnsi="Cambria"/>
          <w:sz w:val="22"/>
          <w:szCs w:val="22"/>
        </w:rPr>
        <w:t>.</w:t>
      </w:r>
    </w:p>
    <w:p w:rsidR="007B0D3A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c. Przyjmowania i rozpatrywania uwag i skarg </w:t>
      </w:r>
      <w:r w:rsidR="008A078F" w:rsidRPr="00D3151D">
        <w:rPr>
          <w:rFonts w:ascii="Cambria" w:eastAsia="Calibri" w:hAnsi="Cambria"/>
          <w:sz w:val="22"/>
          <w:szCs w:val="22"/>
        </w:rPr>
        <w:t>U</w:t>
      </w:r>
      <w:r w:rsidRPr="00D3151D">
        <w:rPr>
          <w:rFonts w:ascii="Cambria" w:eastAsia="Calibri" w:hAnsi="Cambria"/>
          <w:sz w:val="22"/>
          <w:szCs w:val="22"/>
        </w:rPr>
        <w:t>czestników związanych z działaniami</w:t>
      </w:r>
      <w:r w:rsidR="001E1033" w:rsidRPr="00D3151D">
        <w:rPr>
          <w:rFonts w:ascii="Cambria" w:eastAsia="Calibri" w:hAnsi="Cambria"/>
          <w:sz w:val="22"/>
          <w:szCs w:val="22"/>
        </w:rPr>
        <w:t xml:space="preserve"> </w:t>
      </w:r>
      <w:r w:rsidRPr="00D3151D">
        <w:rPr>
          <w:rFonts w:ascii="Cambria" w:eastAsia="Calibri" w:hAnsi="Cambria"/>
          <w:sz w:val="22"/>
          <w:szCs w:val="22"/>
        </w:rPr>
        <w:t xml:space="preserve">prowadzonymi </w:t>
      </w:r>
      <w:r w:rsidR="001E1033" w:rsidRPr="00D3151D">
        <w:rPr>
          <w:rFonts w:ascii="Cambria" w:eastAsia="Calibri" w:hAnsi="Cambria"/>
          <w:sz w:val="22"/>
          <w:szCs w:val="22"/>
        </w:rPr>
        <w:t>w projekcie</w:t>
      </w:r>
      <w:r w:rsidR="007B0D3A" w:rsidRPr="00D3151D">
        <w:rPr>
          <w:rFonts w:ascii="Cambria" w:eastAsia="Calibri" w:hAnsi="Cambria"/>
          <w:sz w:val="22"/>
          <w:szCs w:val="22"/>
        </w:rPr>
        <w:t xml:space="preserve"> przez Partnera i Lidera projektu. </w:t>
      </w:r>
      <w:r w:rsidR="001E1033" w:rsidRPr="00D3151D">
        <w:rPr>
          <w:rFonts w:ascii="Cambria" w:eastAsia="Calibri" w:hAnsi="Cambria"/>
          <w:sz w:val="22"/>
          <w:szCs w:val="22"/>
        </w:rPr>
        <w:t xml:space="preserve"> 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2.  </w:t>
      </w:r>
      <w:r w:rsidR="007B0D3A" w:rsidRPr="00D3151D">
        <w:rPr>
          <w:rFonts w:ascii="Cambria" w:eastAsia="Calibri" w:hAnsi="Cambria"/>
          <w:sz w:val="22"/>
          <w:szCs w:val="22"/>
        </w:rPr>
        <w:t>P</w:t>
      </w:r>
      <w:r w:rsidR="001E1033" w:rsidRPr="00D3151D">
        <w:rPr>
          <w:rFonts w:ascii="Cambria" w:eastAsia="Calibri" w:hAnsi="Cambria"/>
          <w:sz w:val="22"/>
          <w:szCs w:val="22"/>
        </w:rPr>
        <w:t xml:space="preserve">artner </w:t>
      </w:r>
      <w:r w:rsidR="00D3151D" w:rsidRPr="00D3151D">
        <w:rPr>
          <w:rFonts w:ascii="Cambria" w:eastAsia="Calibri" w:hAnsi="Cambria"/>
          <w:sz w:val="22"/>
          <w:szCs w:val="22"/>
        </w:rPr>
        <w:t>odpowiedzialny</w:t>
      </w:r>
      <w:r w:rsidRPr="00D3151D">
        <w:rPr>
          <w:rFonts w:ascii="Cambria" w:eastAsia="Calibri" w:hAnsi="Cambria"/>
          <w:sz w:val="22"/>
          <w:szCs w:val="22"/>
        </w:rPr>
        <w:t xml:space="preserve"> za poszczególne obszary wsparcia</w:t>
      </w:r>
      <w:r w:rsidR="001E1033" w:rsidRPr="00D3151D">
        <w:rPr>
          <w:rFonts w:ascii="Cambria" w:eastAsia="Calibri" w:hAnsi="Cambria"/>
          <w:sz w:val="22"/>
          <w:szCs w:val="22"/>
        </w:rPr>
        <w:t xml:space="preserve"> zobowiązuje</w:t>
      </w:r>
      <w:r w:rsidRPr="00D3151D">
        <w:rPr>
          <w:rFonts w:ascii="Cambria" w:eastAsia="Calibri" w:hAnsi="Cambria"/>
          <w:sz w:val="22"/>
          <w:szCs w:val="22"/>
        </w:rPr>
        <w:t xml:space="preserve"> się do:</w:t>
      </w:r>
    </w:p>
    <w:p w:rsidR="0059222C" w:rsidRPr="00D3151D" w:rsidRDefault="007B0D3A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a. p</w:t>
      </w:r>
      <w:r w:rsidR="0059222C" w:rsidRPr="00D3151D">
        <w:rPr>
          <w:rFonts w:ascii="Cambria" w:eastAsia="Calibri" w:hAnsi="Cambria"/>
          <w:sz w:val="22"/>
          <w:szCs w:val="22"/>
        </w:rPr>
        <w:t>rowadzenia rekrutacji zgodnie z zasadami okreś</w:t>
      </w:r>
      <w:r w:rsidR="001E1033" w:rsidRPr="00D3151D">
        <w:rPr>
          <w:rFonts w:ascii="Cambria" w:eastAsia="Calibri" w:hAnsi="Cambria"/>
          <w:sz w:val="22"/>
          <w:szCs w:val="22"/>
        </w:rPr>
        <w:t>lonymi w niniejszym regulaminie, tj.</w:t>
      </w:r>
      <w:r w:rsidR="00362243" w:rsidRPr="00D3151D">
        <w:rPr>
          <w:rFonts w:ascii="Cambria" w:eastAsia="Calibri" w:hAnsi="Cambria"/>
          <w:sz w:val="22"/>
          <w:szCs w:val="22"/>
        </w:rPr>
        <w:t xml:space="preserve"> a) </w:t>
      </w:r>
      <w:r w:rsidR="001E1033" w:rsidRPr="00D3151D">
        <w:rPr>
          <w:rFonts w:ascii="Cambria" w:eastAsia="Calibri" w:hAnsi="Cambria"/>
          <w:sz w:val="22"/>
          <w:szCs w:val="22"/>
        </w:rPr>
        <w:t>opracowania diagnoz wieloprofilowych dla każdego uczestnika/uczestniczki projektu</w:t>
      </w:r>
      <w:r w:rsidR="00362243" w:rsidRPr="00D3151D">
        <w:rPr>
          <w:rFonts w:ascii="Cambria" w:eastAsia="Calibri" w:hAnsi="Cambria"/>
          <w:sz w:val="22"/>
          <w:szCs w:val="22"/>
        </w:rPr>
        <w:t xml:space="preserve"> </w:t>
      </w:r>
    </w:p>
    <w:p w:rsidR="007B0D3A" w:rsidRPr="00D3151D" w:rsidRDefault="007B0D3A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b. o</w:t>
      </w:r>
      <w:r w:rsidR="0059222C" w:rsidRPr="00D3151D">
        <w:rPr>
          <w:rFonts w:ascii="Cambria" w:eastAsia="Calibri" w:hAnsi="Cambria"/>
          <w:sz w:val="22"/>
          <w:szCs w:val="22"/>
        </w:rPr>
        <w:t xml:space="preserve">pracowania dla każdego z </w:t>
      </w:r>
      <w:r w:rsidR="008A078F" w:rsidRPr="00D3151D">
        <w:rPr>
          <w:rFonts w:ascii="Cambria" w:eastAsia="Calibri" w:hAnsi="Cambria"/>
          <w:sz w:val="22"/>
          <w:szCs w:val="22"/>
        </w:rPr>
        <w:t>U</w:t>
      </w:r>
      <w:r w:rsidR="0059222C" w:rsidRPr="00D3151D">
        <w:rPr>
          <w:rFonts w:ascii="Cambria" w:eastAsia="Calibri" w:hAnsi="Cambria"/>
          <w:sz w:val="22"/>
          <w:szCs w:val="22"/>
        </w:rPr>
        <w:t xml:space="preserve">czestników Indywidualnej Ścieżki </w:t>
      </w:r>
      <w:r w:rsidR="001E1033" w:rsidRPr="00D3151D">
        <w:rPr>
          <w:rFonts w:ascii="Cambria" w:eastAsia="Calibri" w:hAnsi="Cambria"/>
          <w:sz w:val="22"/>
          <w:szCs w:val="22"/>
        </w:rPr>
        <w:t xml:space="preserve">Wsparcia </w:t>
      </w:r>
    </w:p>
    <w:p w:rsidR="0059222C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c. Zapewnienia odpowiedniej kadry</w:t>
      </w:r>
      <w:r w:rsidR="008161A0" w:rsidRPr="00D3151D">
        <w:rPr>
          <w:rFonts w:ascii="Cambria" w:eastAsia="Calibri" w:hAnsi="Cambria"/>
          <w:sz w:val="22"/>
          <w:szCs w:val="22"/>
        </w:rPr>
        <w:t xml:space="preserve"> </w:t>
      </w:r>
      <w:r w:rsidR="001E1033" w:rsidRPr="00D3151D">
        <w:rPr>
          <w:rFonts w:ascii="Cambria" w:eastAsia="Calibri" w:hAnsi="Cambria"/>
          <w:sz w:val="22"/>
          <w:szCs w:val="22"/>
        </w:rPr>
        <w:t>do przeprowadzenia procesu rekrutacji</w:t>
      </w:r>
      <w:r w:rsidR="00D3151D">
        <w:rPr>
          <w:rFonts w:ascii="Cambria" w:eastAsia="Calibri" w:hAnsi="Cambria"/>
          <w:sz w:val="22"/>
          <w:szCs w:val="22"/>
        </w:rPr>
        <w:t>.</w:t>
      </w:r>
      <w:r w:rsidR="001E1033" w:rsidRPr="00D3151D">
        <w:rPr>
          <w:rFonts w:ascii="Cambria" w:eastAsia="Calibri" w:hAnsi="Cambria"/>
          <w:sz w:val="22"/>
          <w:szCs w:val="22"/>
        </w:rPr>
        <w:t xml:space="preserve"> </w:t>
      </w:r>
      <w:r w:rsidRPr="00D3151D">
        <w:rPr>
          <w:rFonts w:ascii="Cambria" w:eastAsia="Calibri" w:hAnsi="Cambria"/>
          <w:sz w:val="22"/>
          <w:szCs w:val="22"/>
        </w:rPr>
        <w:t xml:space="preserve"> </w:t>
      </w:r>
    </w:p>
    <w:p w:rsidR="00736B60" w:rsidRPr="00736B60" w:rsidRDefault="00736B60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trike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§8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Zobowiązania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projektu: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Uczestnik zobowiązuje się do: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Realizacji działań określonych w Indywidualnej Ścieżce</w:t>
      </w:r>
      <w:r w:rsidRPr="00D3151D">
        <w:rPr>
          <w:rFonts w:ascii="Cambria" w:eastAsia="Calibri" w:hAnsi="Cambria"/>
          <w:sz w:val="22"/>
          <w:szCs w:val="22"/>
        </w:rPr>
        <w:t xml:space="preserve"> </w:t>
      </w:r>
      <w:r w:rsidR="00362243" w:rsidRPr="00D3151D">
        <w:rPr>
          <w:rFonts w:ascii="Cambria" w:eastAsia="Calibri" w:hAnsi="Cambria"/>
          <w:sz w:val="22"/>
          <w:szCs w:val="22"/>
        </w:rPr>
        <w:t>Wsparcia</w:t>
      </w:r>
      <w:r w:rsidR="00863CCE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>o której mowa w §5 pkt 2.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Podpisywania w trakcie udziału w zajęciach realizowanych w ramach projektu list obecności,</w:t>
      </w:r>
    </w:p>
    <w:p w:rsidR="0059222C" w:rsidRPr="00B17BDB" w:rsidRDefault="0059222C" w:rsidP="00D3151D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dzienników usług/zajęć, kart </w:t>
      </w:r>
      <w:r w:rsidR="00D3151D">
        <w:rPr>
          <w:rFonts w:ascii="Cambria" w:eastAsia="Calibri" w:hAnsi="Cambria"/>
          <w:sz w:val="22"/>
          <w:szCs w:val="22"/>
        </w:rPr>
        <w:t>realizacji wsparcia.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c. Wypełniania w trakcie udziału w usługach/zajęciach ankiet ewaluacyjnych</w:t>
      </w:r>
      <w:r w:rsidR="007B0D3A">
        <w:rPr>
          <w:rFonts w:ascii="Cambria" w:eastAsia="Calibri" w:hAnsi="Cambria"/>
          <w:sz w:val="22"/>
          <w:szCs w:val="22"/>
        </w:rPr>
        <w:t>.</w:t>
      </w:r>
    </w:p>
    <w:p w:rsid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d.</w:t>
      </w:r>
      <w:r w:rsidR="00D3151D">
        <w:rPr>
          <w:rFonts w:ascii="Cambria" w:eastAsia="Calibri" w:hAnsi="Cambria"/>
          <w:sz w:val="22"/>
          <w:szCs w:val="22"/>
        </w:rPr>
        <w:t>Bieżącego informowania realizatorów projektu</w:t>
      </w:r>
      <w:r w:rsidRPr="00B17BDB">
        <w:rPr>
          <w:rFonts w:ascii="Cambria" w:eastAsia="Calibri" w:hAnsi="Cambria"/>
          <w:sz w:val="22"/>
          <w:szCs w:val="22"/>
        </w:rPr>
        <w:t xml:space="preserve"> odpowiedzialnego za prowadzenie usługi/zajęcia w ramach danego obszaru wsparcia o wszystkich zdarzeniach mogących zakłócić dalszy udział</w:t>
      </w:r>
      <w:r w:rsidR="00D3151D">
        <w:rPr>
          <w:rFonts w:ascii="Cambria" w:eastAsia="Calibri" w:hAnsi="Cambria"/>
          <w:sz w:val="22"/>
          <w:szCs w:val="22"/>
        </w:rPr>
        <w:t xml:space="preserve">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 w projekcie.</w:t>
      </w:r>
    </w:p>
    <w:p w:rsidR="00C237CE" w:rsidRDefault="00C237CE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C237CE" w:rsidRPr="00B17BDB" w:rsidRDefault="00C237CE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lastRenderedPageBreak/>
        <w:t>§9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Postanowienia końcowe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Realizator projektu zastrzega sobie prawo do zmian w niniejszym regulaminie, przy czym wszelkie zmiany wprowadzane będą w formie pisemnej. Informacje o ewentualnej zmianie regulaminu zostaną zamieszczone na stronach internetowych Lidera i Partnerów.</w:t>
      </w:r>
    </w:p>
    <w:p w:rsidR="00736B60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2. Regulamin wc</w:t>
      </w:r>
      <w:r w:rsidR="00FC11B7" w:rsidRPr="00B17BDB">
        <w:rPr>
          <w:rFonts w:ascii="Cambria" w:eastAsia="Calibri" w:hAnsi="Cambria"/>
          <w:sz w:val="22"/>
          <w:szCs w:val="22"/>
        </w:rPr>
        <w:t>hodzi w życie z dniem</w:t>
      </w:r>
      <w:r w:rsidR="00FC11B7" w:rsidRPr="00D3151D">
        <w:rPr>
          <w:rFonts w:ascii="Cambria" w:eastAsia="Calibri" w:hAnsi="Cambria"/>
          <w:sz w:val="22"/>
          <w:szCs w:val="22"/>
        </w:rPr>
        <w:t xml:space="preserve"> </w:t>
      </w:r>
      <w:r w:rsidR="00362243" w:rsidRPr="00D3151D">
        <w:rPr>
          <w:rFonts w:ascii="Cambria" w:eastAsia="Calibri" w:hAnsi="Cambria"/>
          <w:sz w:val="22"/>
          <w:szCs w:val="22"/>
        </w:rPr>
        <w:t>1.04.2019</w:t>
      </w:r>
      <w:r w:rsidR="007B0D3A" w:rsidRPr="00D3151D">
        <w:rPr>
          <w:rFonts w:ascii="Cambria" w:eastAsia="Calibri" w:hAnsi="Cambria"/>
          <w:sz w:val="22"/>
          <w:szCs w:val="22"/>
        </w:rPr>
        <w:t xml:space="preserve"> r.</w:t>
      </w:r>
      <w:r w:rsidR="00FC11B7" w:rsidRPr="00D3151D">
        <w:rPr>
          <w:rFonts w:ascii="Cambria" w:eastAsia="Calibri" w:hAnsi="Cambria"/>
          <w:sz w:val="22"/>
          <w:szCs w:val="22"/>
        </w:rPr>
        <w:t xml:space="preserve"> i obowiązuje do </w:t>
      </w:r>
      <w:r w:rsidR="00362243" w:rsidRPr="00D3151D">
        <w:rPr>
          <w:rFonts w:ascii="Cambria" w:eastAsia="Calibri" w:hAnsi="Cambria"/>
          <w:sz w:val="22"/>
          <w:szCs w:val="22"/>
        </w:rPr>
        <w:t>30.06.2021</w:t>
      </w:r>
      <w:r w:rsidR="007B0D3A" w:rsidRPr="00D3151D">
        <w:rPr>
          <w:rFonts w:ascii="Cambria" w:eastAsia="Calibri" w:hAnsi="Cambria"/>
          <w:sz w:val="22"/>
          <w:szCs w:val="22"/>
        </w:rPr>
        <w:t xml:space="preserve"> r.</w:t>
      </w:r>
      <w:r w:rsidRPr="00D3151D">
        <w:rPr>
          <w:rFonts w:ascii="Cambria" w:eastAsia="Calibri" w:hAnsi="Cambria"/>
          <w:sz w:val="22"/>
          <w:szCs w:val="22"/>
        </w:rPr>
        <w:cr/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ZAŁĄCZNIKI: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1 – formularz zgłoszeniowy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bookmarkStart w:id="2" w:name="_Hlk478555943"/>
      <w:r w:rsidRPr="00B17BDB">
        <w:rPr>
          <w:rFonts w:ascii="Cambria" w:eastAsia="Calibri" w:hAnsi="Cambria"/>
          <w:sz w:val="22"/>
          <w:szCs w:val="22"/>
        </w:rPr>
        <w:t>Załącznik nr 2 – deklaracja uczestnictwa</w:t>
      </w:r>
    </w:p>
    <w:bookmarkEnd w:id="2"/>
    <w:p w:rsidR="0059222C" w:rsidRPr="00B17BDB" w:rsidRDefault="00C878BA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3 – oświadczenia</w:t>
      </w:r>
      <w:r w:rsidR="0059222C" w:rsidRPr="00B17BDB">
        <w:rPr>
          <w:rFonts w:ascii="Cambria" w:eastAsia="Calibri" w:hAnsi="Cambria"/>
          <w:sz w:val="22"/>
          <w:szCs w:val="22"/>
        </w:rPr>
        <w:t xml:space="preserve"> uczestnika projektu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4 - dane uczestników otrzymujących wsparcie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5</w:t>
      </w:r>
      <w:r w:rsidR="006079CB" w:rsidRPr="00B17BDB">
        <w:rPr>
          <w:rFonts w:ascii="Cambria" w:eastAsia="Calibri" w:hAnsi="Cambria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>- zgodna uczestnika na wykorzystanie wizerunku</w:t>
      </w:r>
    </w:p>
    <w:p w:rsidR="00216A16" w:rsidRDefault="0059222C" w:rsidP="00B17BDB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6  – informacja o rezygnacji z uczestnictwa</w:t>
      </w: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tabs>
          <w:tab w:val="left" w:pos="6615"/>
        </w:tabs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ab/>
        <w:t xml:space="preserve"> </w:t>
      </w:r>
    </w:p>
    <w:sectPr w:rsidR="00216A16" w:rsidRPr="00216A16" w:rsidSect="0008742A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41" w:rsidRDefault="00863841" w:rsidP="008336AD">
      <w:r>
        <w:separator/>
      </w:r>
    </w:p>
  </w:endnote>
  <w:endnote w:type="continuationSeparator" w:id="0">
    <w:p w:rsidR="00863841" w:rsidRDefault="00863841" w:rsidP="0083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1D25F4" w:rsidP="000728F5">
    <w:pPr>
      <w:tabs>
        <w:tab w:val="center" w:pos="4536"/>
        <w:tab w:val="right" w:pos="9072"/>
      </w:tabs>
      <w:jc w:val="center"/>
      <w:rPr>
        <w:rFonts w:ascii="Cambria" w:hAnsi="Cambria"/>
        <w:noProof/>
        <w:sz w:val="18"/>
      </w:rPr>
    </w:pPr>
    <w:r>
      <w:rPr>
        <w:noProof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8F5" w:rsidRPr="00CD3EE9" w:rsidRDefault="000728F5" w:rsidP="000728F5">
    <w:pPr>
      <w:tabs>
        <w:tab w:val="center" w:pos="4536"/>
        <w:tab w:val="right" w:pos="9072"/>
      </w:tabs>
      <w:jc w:val="center"/>
      <w:rPr>
        <w:rFonts w:ascii="Cambria" w:eastAsia="Calibri" w:hAnsi="Cambria"/>
        <w:sz w:val="18"/>
        <w:szCs w:val="18"/>
      </w:rPr>
    </w:pPr>
    <w:r w:rsidRPr="00277476">
      <w:rPr>
        <w:rFonts w:ascii="Cambria" w:hAnsi="Cambria"/>
        <w:sz w:val="18"/>
        <w:szCs w:val="18"/>
      </w:rPr>
      <w:t>Projekt „</w:t>
    </w:r>
    <w:r w:rsidR="00036AA4">
      <w:rPr>
        <w:rFonts w:ascii="Cambria" w:hAnsi="Cambria"/>
        <w:sz w:val="18"/>
        <w:szCs w:val="18"/>
      </w:rPr>
      <w:t>Kompleksowe usługi opiekuńcze dla osób starszych w Elblagu”</w:t>
    </w:r>
    <w:r w:rsidR="00C237CE">
      <w:rPr>
        <w:rFonts w:ascii="Cambria" w:hAnsi="Cambria"/>
        <w:sz w:val="18"/>
        <w:szCs w:val="18"/>
      </w:rPr>
      <w:t xml:space="preserve"> </w:t>
    </w:r>
    <w:r w:rsidRPr="00277476">
      <w:rPr>
        <w:rFonts w:ascii="Cambria" w:hAnsi="Cambria"/>
        <w:sz w:val="18"/>
        <w:szCs w:val="18"/>
      </w:rPr>
      <w:t>jest współfinansowany</w:t>
    </w:r>
    <w:r w:rsidR="00C237CE">
      <w:rPr>
        <w:rFonts w:ascii="Cambria" w:hAnsi="Cambria"/>
        <w:sz w:val="18"/>
        <w:szCs w:val="18"/>
      </w:rPr>
      <w:t xml:space="preserve"> </w:t>
    </w:r>
    <w:r w:rsidRPr="00CD3EE9">
      <w:rPr>
        <w:rFonts w:ascii="Cambria" w:eastAsia="Calibri" w:hAnsi="Cambria"/>
        <w:sz w:val="18"/>
        <w:szCs w:val="18"/>
      </w:rPr>
      <w:t>ze środków Unii Europejskiej w ramach Europejskiego Funduszu Społecznego</w:t>
    </w:r>
  </w:p>
  <w:p w:rsidR="00242D5C" w:rsidRPr="0008742A" w:rsidRDefault="00242D5C" w:rsidP="000874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1D25F4" w:rsidP="000728F5">
    <w:pPr>
      <w:tabs>
        <w:tab w:val="center" w:pos="4536"/>
        <w:tab w:val="right" w:pos="9072"/>
      </w:tabs>
      <w:jc w:val="center"/>
      <w:rPr>
        <w:rFonts w:ascii="Cambria" w:hAnsi="Cambria"/>
        <w:noProof/>
        <w:sz w:val="18"/>
      </w:rPr>
    </w:pPr>
    <w:r>
      <w:rPr>
        <w:noProof/>
      </w:rPr>
      <w:drawing>
        <wp:inline distT="0" distB="0" distL="0" distR="0">
          <wp:extent cx="5248275" cy="657573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8F5" w:rsidRPr="00CD3EE9" w:rsidRDefault="000728F5" w:rsidP="000728F5">
    <w:pPr>
      <w:tabs>
        <w:tab w:val="center" w:pos="4536"/>
        <w:tab w:val="right" w:pos="9072"/>
      </w:tabs>
      <w:jc w:val="center"/>
      <w:rPr>
        <w:rFonts w:ascii="Cambria" w:eastAsia="Calibri" w:hAnsi="Cambria"/>
        <w:sz w:val="18"/>
        <w:szCs w:val="18"/>
      </w:rPr>
    </w:pPr>
    <w:r w:rsidRPr="00277476">
      <w:rPr>
        <w:rFonts w:ascii="Cambria" w:hAnsi="Cambria"/>
        <w:sz w:val="18"/>
        <w:szCs w:val="18"/>
      </w:rPr>
      <w:t>Projekt „</w:t>
    </w:r>
    <w:r w:rsidR="00036AA4">
      <w:rPr>
        <w:rFonts w:ascii="Cambria" w:hAnsi="Cambria"/>
        <w:sz w:val="18"/>
        <w:szCs w:val="18"/>
      </w:rPr>
      <w:t xml:space="preserve">Kompleksowe usługi opiekuńcze dla osób starszych w Elblagu” </w:t>
    </w:r>
    <w:r w:rsidRPr="00277476">
      <w:rPr>
        <w:rFonts w:ascii="Cambria" w:hAnsi="Cambria"/>
        <w:sz w:val="18"/>
        <w:szCs w:val="18"/>
      </w:rPr>
      <w:t xml:space="preserve"> jest współfinansowany</w:t>
    </w:r>
    <w:r>
      <w:rPr>
        <w:rFonts w:ascii="Cambria" w:hAnsi="Cambria"/>
        <w:sz w:val="18"/>
        <w:szCs w:val="18"/>
      </w:rPr>
      <w:t xml:space="preserve"> </w:t>
    </w:r>
    <w:r w:rsidRPr="00CD3EE9">
      <w:rPr>
        <w:rFonts w:ascii="Cambria" w:eastAsia="Calibri" w:hAnsi="Cambria"/>
        <w:sz w:val="18"/>
        <w:szCs w:val="18"/>
      </w:rPr>
      <w:t>ze środków Unii Europejskiej w ramach Europejskiego Funduszu Społecznego</w:t>
    </w:r>
  </w:p>
  <w:p w:rsidR="0008742A" w:rsidRDefault="000874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41" w:rsidRDefault="00863841" w:rsidP="008336AD">
      <w:r>
        <w:separator/>
      </w:r>
    </w:p>
  </w:footnote>
  <w:footnote w:type="continuationSeparator" w:id="0">
    <w:p w:rsidR="00863841" w:rsidRDefault="00863841" w:rsidP="0083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712345" w:rsidP="000728F5">
    <w:pPr>
      <w:ind w:left="284" w:firstLine="283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-185350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6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4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8F5" w:rsidRPr="00277476">
      <w:rPr>
        <w:color w:val="FF0000"/>
      </w:rPr>
      <w:t xml:space="preserve">    </w:t>
    </w:r>
  </w:p>
  <w:p w:rsidR="000728F5" w:rsidRDefault="000728F5" w:rsidP="000728F5">
    <w:pPr>
      <w:pStyle w:val="Nagwek"/>
    </w:pPr>
  </w:p>
  <w:p w:rsidR="0008742A" w:rsidRPr="000728F5" w:rsidRDefault="0008742A" w:rsidP="000728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A4C31"/>
    <w:multiLevelType w:val="hybridMultilevel"/>
    <w:tmpl w:val="9E1295E6"/>
    <w:lvl w:ilvl="0" w:tplc="BD367096">
      <w:start w:val="9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66B89"/>
    <w:multiLevelType w:val="hybridMultilevel"/>
    <w:tmpl w:val="4548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D5C3666"/>
    <w:multiLevelType w:val="hybridMultilevel"/>
    <w:tmpl w:val="6F78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EFA50F7"/>
    <w:multiLevelType w:val="hybridMultilevel"/>
    <w:tmpl w:val="3C7AA7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FE5812"/>
    <w:multiLevelType w:val="hybridMultilevel"/>
    <w:tmpl w:val="89D65040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FEE8D788">
      <w:start w:val="1"/>
      <w:numFmt w:val="decimal"/>
      <w:lvlText w:val="%2)"/>
      <w:lvlJc w:val="left"/>
      <w:pPr>
        <w:ind w:left="1724" w:hanging="360"/>
      </w:pPr>
      <w:rPr>
        <w:rFonts w:ascii="Cambria" w:eastAsia="Times New Roman" w:hAnsi="Cambria" w:cs="Arial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67CD1"/>
    <w:multiLevelType w:val="hybridMultilevel"/>
    <w:tmpl w:val="BF02471A"/>
    <w:lvl w:ilvl="0" w:tplc="43EABC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2E74B5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05B4993"/>
    <w:multiLevelType w:val="hybridMultilevel"/>
    <w:tmpl w:val="BD74A4DE"/>
    <w:lvl w:ilvl="0" w:tplc="D77895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0565B"/>
    <w:multiLevelType w:val="hybridMultilevel"/>
    <w:tmpl w:val="3E3E4B8E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E0733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8830DAF"/>
    <w:multiLevelType w:val="hybridMultilevel"/>
    <w:tmpl w:val="8CC6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023A4"/>
    <w:multiLevelType w:val="hybridMultilevel"/>
    <w:tmpl w:val="8642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97634"/>
    <w:multiLevelType w:val="hybridMultilevel"/>
    <w:tmpl w:val="8204422E"/>
    <w:lvl w:ilvl="0" w:tplc="82A8CB4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0E76"/>
    <w:multiLevelType w:val="hybridMultilevel"/>
    <w:tmpl w:val="F88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23577"/>
    <w:multiLevelType w:val="hybridMultilevel"/>
    <w:tmpl w:val="88C0A95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864A5"/>
    <w:multiLevelType w:val="hybridMultilevel"/>
    <w:tmpl w:val="8CA40A58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2"/>
        <w:szCs w:val="22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8F57A0"/>
    <w:multiLevelType w:val="hybridMultilevel"/>
    <w:tmpl w:val="B0F41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4740E"/>
    <w:multiLevelType w:val="hybridMultilevel"/>
    <w:tmpl w:val="E6062FB2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57AD6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8360812">
      <w:start w:val="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F73F6A"/>
    <w:multiLevelType w:val="hybridMultilevel"/>
    <w:tmpl w:val="0A7C8804"/>
    <w:lvl w:ilvl="0" w:tplc="748A6B6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F2A31BC"/>
    <w:multiLevelType w:val="hybridMultilevel"/>
    <w:tmpl w:val="8B220C9A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0"/>
  </w:num>
  <w:num w:numId="4">
    <w:abstractNumId w:val="17"/>
  </w:num>
  <w:num w:numId="5">
    <w:abstractNumId w:val="12"/>
  </w:num>
  <w:num w:numId="6">
    <w:abstractNumId w:val="6"/>
  </w:num>
  <w:num w:numId="7">
    <w:abstractNumId w:val="28"/>
  </w:num>
  <w:num w:numId="8">
    <w:abstractNumId w:val="5"/>
  </w:num>
  <w:num w:numId="9">
    <w:abstractNumId w:val="18"/>
  </w:num>
  <w:num w:numId="10">
    <w:abstractNumId w:val="31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1"/>
  </w:num>
  <w:num w:numId="16">
    <w:abstractNumId w:val="26"/>
  </w:num>
  <w:num w:numId="17">
    <w:abstractNumId w:val="3"/>
  </w:num>
  <w:num w:numId="18">
    <w:abstractNumId w:val="32"/>
  </w:num>
  <w:num w:numId="19">
    <w:abstractNumId w:val="35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14"/>
  </w:num>
  <w:num w:numId="26">
    <w:abstractNumId w:val="8"/>
  </w:num>
  <w:num w:numId="27">
    <w:abstractNumId w:val="34"/>
  </w:num>
  <w:num w:numId="28">
    <w:abstractNumId w:val="20"/>
  </w:num>
  <w:num w:numId="29">
    <w:abstractNumId w:val="16"/>
  </w:num>
  <w:num w:numId="30">
    <w:abstractNumId w:val="38"/>
  </w:num>
  <w:num w:numId="31">
    <w:abstractNumId w:val="2"/>
    <w:lvlOverride w:ilvl="0">
      <w:startOverride w:val="1"/>
    </w:lvlOverride>
  </w:num>
  <w:num w:numId="32">
    <w:abstractNumId w:val="11"/>
  </w:num>
  <w:num w:numId="33">
    <w:abstractNumId w:val="23"/>
  </w:num>
  <w:num w:numId="34">
    <w:abstractNumId w:val="39"/>
  </w:num>
  <w:num w:numId="35">
    <w:abstractNumId w:val="7"/>
  </w:num>
  <w:num w:numId="36">
    <w:abstractNumId w:val="25"/>
  </w:num>
  <w:num w:numId="37">
    <w:abstractNumId w:val="36"/>
  </w:num>
  <w:num w:numId="38">
    <w:abstractNumId w:val="33"/>
  </w:num>
  <w:num w:numId="39">
    <w:abstractNumId w:val="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336AD"/>
    <w:rsid w:val="00004950"/>
    <w:rsid w:val="0001246F"/>
    <w:rsid w:val="00012D08"/>
    <w:rsid w:val="000306DE"/>
    <w:rsid w:val="00036AA4"/>
    <w:rsid w:val="000412DE"/>
    <w:rsid w:val="000449AB"/>
    <w:rsid w:val="000536F6"/>
    <w:rsid w:val="00056631"/>
    <w:rsid w:val="0007065B"/>
    <w:rsid w:val="000728F5"/>
    <w:rsid w:val="0007398D"/>
    <w:rsid w:val="00080411"/>
    <w:rsid w:val="0008742A"/>
    <w:rsid w:val="000A79E7"/>
    <w:rsid w:val="000D5CBC"/>
    <w:rsid w:val="000E43A2"/>
    <w:rsid w:val="000F3248"/>
    <w:rsid w:val="00105412"/>
    <w:rsid w:val="001235AC"/>
    <w:rsid w:val="00152123"/>
    <w:rsid w:val="001538D1"/>
    <w:rsid w:val="00181622"/>
    <w:rsid w:val="00181B59"/>
    <w:rsid w:val="00192648"/>
    <w:rsid w:val="001A1575"/>
    <w:rsid w:val="001C0902"/>
    <w:rsid w:val="001D25F4"/>
    <w:rsid w:val="001E1033"/>
    <w:rsid w:val="0020381F"/>
    <w:rsid w:val="00211439"/>
    <w:rsid w:val="00216410"/>
    <w:rsid w:val="00216A16"/>
    <w:rsid w:val="002256CF"/>
    <w:rsid w:val="002260D7"/>
    <w:rsid w:val="0023227A"/>
    <w:rsid w:val="00242D5C"/>
    <w:rsid w:val="00255E8B"/>
    <w:rsid w:val="00256A5D"/>
    <w:rsid w:val="00270B17"/>
    <w:rsid w:val="002743CD"/>
    <w:rsid w:val="00296E70"/>
    <w:rsid w:val="002A1901"/>
    <w:rsid w:val="002A3C67"/>
    <w:rsid w:val="002B07CF"/>
    <w:rsid w:val="002B58E8"/>
    <w:rsid w:val="002B6917"/>
    <w:rsid w:val="002C2EE3"/>
    <w:rsid w:val="002C3210"/>
    <w:rsid w:val="002C3AB5"/>
    <w:rsid w:val="002C6806"/>
    <w:rsid w:val="002D2561"/>
    <w:rsid w:val="002E5990"/>
    <w:rsid w:val="00316D64"/>
    <w:rsid w:val="00324224"/>
    <w:rsid w:val="00325E72"/>
    <w:rsid w:val="003266D0"/>
    <w:rsid w:val="00326842"/>
    <w:rsid w:val="0034633A"/>
    <w:rsid w:val="003478EC"/>
    <w:rsid w:val="0035486D"/>
    <w:rsid w:val="00362243"/>
    <w:rsid w:val="0036269E"/>
    <w:rsid w:val="00377181"/>
    <w:rsid w:val="003A1CB7"/>
    <w:rsid w:val="003A7579"/>
    <w:rsid w:val="003C788D"/>
    <w:rsid w:val="003E3AEB"/>
    <w:rsid w:val="003F03BA"/>
    <w:rsid w:val="003F6EDE"/>
    <w:rsid w:val="00403BD9"/>
    <w:rsid w:val="0040780F"/>
    <w:rsid w:val="004200AB"/>
    <w:rsid w:val="004238A3"/>
    <w:rsid w:val="00433267"/>
    <w:rsid w:val="00442C9A"/>
    <w:rsid w:val="004571DA"/>
    <w:rsid w:val="0046441C"/>
    <w:rsid w:val="004704F7"/>
    <w:rsid w:val="00472562"/>
    <w:rsid w:val="00495DB5"/>
    <w:rsid w:val="004A5E04"/>
    <w:rsid w:val="004B2198"/>
    <w:rsid w:val="004B68DD"/>
    <w:rsid w:val="004C13DC"/>
    <w:rsid w:val="004C4781"/>
    <w:rsid w:val="004C634F"/>
    <w:rsid w:val="004C6CAF"/>
    <w:rsid w:val="004D14BF"/>
    <w:rsid w:val="004D7449"/>
    <w:rsid w:val="004E0B8F"/>
    <w:rsid w:val="004E0FE3"/>
    <w:rsid w:val="004E664B"/>
    <w:rsid w:val="004F0057"/>
    <w:rsid w:val="004F082D"/>
    <w:rsid w:val="00503D6B"/>
    <w:rsid w:val="005139F6"/>
    <w:rsid w:val="00544964"/>
    <w:rsid w:val="00552E60"/>
    <w:rsid w:val="00553654"/>
    <w:rsid w:val="0056528A"/>
    <w:rsid w:val="00567761"/>
    <w:rsid w:val="00575213"/>
    <w:rsid w:val="005911DD"/>
    <w:rsid w:val="0059222C"/>
    <w:rsid w:val="0059445D"/>
    <w:rsid w:val="005A7347"/>
    <w:rsid w:val="005B0C01"/>
    <w:rsid w:val="005D748C"/>
    <w:rsid w:val="005F7E0E"/>
    <w:rsid w:val="006079CB"/>
    <w:rsid w:val="00623BFA"/>
    <w:rsid w:val="00624728"/>
    <w:rsid w:val="00626770"/>
    <w:rsid w:val="00640441"/>
    <w:rsid w:val="0064182C"/>
    <w:rsid w:val="006530A1"/>
    <w:rsid w:val="00664A0F"/>
    <w:rsid w:val="006830C5"/>
    <w:rsid w:val="006939FC"/>
    <w:rsid w:val="006A6F0B"/>
    <w:rsid w:val="006C1D81"/>
    <w:rsid w:val="006C594B"/>
    <w:rsid w:val="006C7349"/>
    <w:rsid w:val="006E12A6"/>
    <w:rsid w:val="00710C93"/>
    <w:rsid w:val="007112DC"/>
    <w:rsid w:val="00712345"/>
    <w:rsid w:val="007344DB"/>
    <w:rsid w:val="00736B60"/>
    <w:rsid w:val="00761E70"/>
    <w:rsid w:val="00767718"/>
    <w:rsid w:val="00773774"/>
    <w:rsid w:val="00785E0E"/>
    <w:rsid w:val="007A3ED9"/>
    <w:rsid w:val="007A49DB"/>
    <w:rsid w:val="007B05D0"/>
    <w:rsid w:val="007B0D3A"/>
    <w:rsid w:val="007B17EA"/>
    <w:rsid w:val="007C0137"/>
    <w:rsid w:val="007C05CD"/>
    <w:rsid w:val="007D440A"/>
    <w:rsid w:val="007D60E2"/>
    <w:rsid w:val="007E007D"/>
    <w:rsid w:val="007E67F8"/>
    <w:rsid w:val="007F35D4"/>
    <w:rsid w:val="00800FB9"/>
    <w:rsid w:val="008014BF"/>
    <w:rsid w:val="00807009"/>
    <w:rsid w:val="008161A0"/>
    <w:rsid w:val="008207ED"/>
    <w:rsid w:val="00826C06"/>
    <w:rsid w:val="008336AD"/>
    <w:rsid w:val="00842F33"/>
    <w:rsid w:val="008520E6"/>
    <w:rsid w:val="00856674"/>
    <w:rsid w:val="00863841"/>
    <w:rsid w:val="00863CCE"/>
    <w:rsid w:val="00863FB8"/>
    <w:rsid w:val="00865C34"/>
    <w:rsid w:val="008A078F"/>
    <w:rsid w:val="008B684A"/>
    <w:rsid w:val="008B7FFE"/>
    <w:rsid w:val="008C24AC"/>
    <w:rsid w:val="008E45D3"/>
    <w:rsid w:val="0091118A"/>
    <w:rsid w:val="00934370"/>
    <w:rsid w:val="00941DE3"/>
    <w:rsid w:val="00944E79"/>
    <w:rsid w:val="00957397"/>
    <w:rsid w:val="00957961"/>
    <w:rsid w:val="0096028E"/>
    <w:rsid w:val="00977150"/>
    <w:rsid w:val="00977C8B"/>
    <w:rsid w:val="00981397"/>
    <w:rsid w:val="00986BDC"/>
    <w:rsid w:val="00987F4F"/>
    <w:rsid w:val="00994CFE"/>
    <w:rsid w:val="00996DF5"/>
    <w:rsid w:val="009B490E"/>
    <w:rsid w:val="009D2FED"/>
    <w:rsid w:val="009D6FDE"/>
    <w:rsid w:val="009E22FC"/>
    <w:rsid w:val="009E3FDD"/>
    <w:rsid w:val="009E41DC"/>
    <w:rsid w:val="009E630A"/>
    <w:rsid w:val="009F62A1"/>
    <w:rsid w:val="009F6535"/>
    <w:rsid w:val="009F6945"/>
    <w:rsid w:val="00A11963"/>
    <w:rsid w:val="00A1201E"/>
    <w:rsid w:val="00A127CC"/>
    <w:rsid w:val="00A249AA"/>
    <w:rsid w:val="00A51212"/>
    <w:rsid w:val="00A61963"/>
    <w:rsid w:val="00A72AC9"/>
    <w:rsid w:val="00A979B4"/>
    <w:rsid w:val="00AB0758"/>
    <w:rsid w:val="00AD02AD"/>
    <w:rsid w:val="00AE1872"/>
    <w:rsid w:val="00AF7C30"/>
    <w:rsid w:val="00B00A58"/>
    <w:rsid w:val="00B1014C"/>
    <w:rsid w:val="00B14E97"/>
    <w:rsid w:val="00B17BDB"/>
    <w:rsid w:val="00B5689E"/>
    <w:rsid w:val="00B60F63"/>
    <w:rsid w:val="00B71E56"/>
    <w:rsid w:val="00B72406"/>
    <w:rsid w:val="00B82DE6"/>
    <w:rsid w:val="00BB0DE2"/>
    <w:rsid w:val="00BB5A04"/>
    <w:rsid w:val="00BD18E0"/>
    <w:rsid w:val="00BD7D4F"/>
    <w:rsid w:val="00BE07D8"/>
    <w:rsid w:val="00BE2CF0"/>
    <w:rsid w:val="00BE509F"/>
    <w:rsid w:val="00BF2F3F"/>
    <w:rsid w:val="00BF5745"/>
    <w:rsid w:val="00C02D41"/>
    <w:rsid w:val="00C13290"/>
    <w:rsid w:val="00C15F6F"/>
    <w:rsid w:val="00C237CE"/>
    <w:rsid w:val="00C31730"/>
    <w:rsid w:val="00C41547"/>
    <w:rsid w:val="00C42412"/>
    <w:rsid w:val="00C535FA"/>
    <w:rsid w:val="00C573FB"/>
    <w:rsid w:val="00C60983"/>
    <w:rsid w:val="00C67358"/>
    <w:rsid w:val="00C7188B"/>
    <w:rsid w:val="00C82D4F"/>
    <w:rsid w:val="00C878BA"/>
    <w:rsid w:val="00C91375"/>
    <w:rsid w:val="00C94F8C"/>
    <w:rsid w:val="00CB0825"/>
    <w:rsid w:val="00CC3816"/>
    <w:rsid w:val="00CC4995"/>
    <w:rsid w:val="00CD270F"/>
    <w:rsid w:val="00CD3EE9"/>
    <w:rsid w:val="00CD48FE"/>
    <w:rsid w:val="00CE4975"/>
    <w:rsid w:val="00D0553D"/>
    <w:rsid w:val="00D07FDD"/>
    <w:rsid w:val="00D13DF6"/>
    <w:rsid w:val="00D30740"/>
    <w:rsid w:val="00D3151D"/>
    <w:rsid w:val="00D31FDB"/>
    <w:rsid w:val="00D4113D"/>
    <w:rsid w:val="00D41389"/>
    <w:rsid w:val="00D433D0"/>
    <w:rsid w:val="00D85BE9"/>
    <w:rsid w:val="00D9635A"/>
    <w:rsid w:val="00DC5357"/>
    <w:rsid w:val="00DD2A1D"/>
    <w:rsid w:val="00DD5651"/>
    <w:rsid w:val="00DE072A"/>
    <w:rsid w:val="00DF608A"/>
    <w:rsid w:val="00E1280B"/>
    <w:rsid w:val="00E2274B"/>
    <w:rsid w:val="00E309B0"/>
    <w:rsid w:val="00E37566"/>
    <w:rsid w:val="00E51B2B"/>
    <w:rsid w:val="00E559FC"/>
    <w:rsid w:val="00E7674D"/>
    <w:rsid w:val="00E83016"/>
    <w:rsid w:val="00E9119D"/>
    <w:rsid w:val="00EC150D"/>
    <w:rsid w:val="00EC1FAC"/>
    <w:rsid w:val="00EC55E6"/>
    <w:rsid w:val="00ED43A0"/>
    <w:rsid w:val="00EE3D59"/>
    <w:rsid w:val="00F24447"/>
    <w:rsid w:val="00F3018F"/>
    <w:rsid w:val="00F30968"/>
    <w:rsid w:val="00F570C0"/>
    <w:rsid w:val="00F60496"/>
    <w:rsid w:val="00F64A65"/>
    <w:rsid w:val="00F7392D"/>
    <w:rsid w:val="00F85D56"/>
    <w:rsid w:val="00F9426B"/>
    <w:rsid w:val="00FA302B"/>
    <w:rsid w:val="00FB567B"/>
    <w:rsid w:val="00FB6DAD"/>
    <w:rsid w:val="00FC11B7"/>
    <w:rsid w:val="00FD4594"/>
    <w:rsid w:val="00FE2D3A"/>
    <w:rsid w:val="00FE7A0F"/>
    <w:rsid w:val="00FF3603"/>
    <w:rsid w:val="00FF4310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Zbytniewski</dc:creator>
  <cp:lastModifiedBy>user</cp:lastModifiedBy>
  <cp:revision>2</cp:revision>
  <cp:lastPrinted>2019-04-05T10:17:00Z</cp:lastPrinted>
  <dcterms:created xsi:type="dcterms:W3CDTF">2020-06-03T08:24:00Z</dcterms:created>
  <dcterms:modified xsi:type="dcterms:W3CDTF">2020-06-03T08:24:00Z</dcterms:modified>
</cp:coreProperties>
</file>